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EB82" w14:textId="6DDA2421" w:rsidR="00420C60" w:rsidRPr="00D01C7D" w:rsidRDefault="00420C60" w:rsidP="008C186E">
      <w:pPr>
        <w:spacing w:after="0" w:line="240" w:lineRule="auto"/>
        <w:rPr>
          <w:rFonts w:ascii="Gill Sans MT" w:hAnsi="Gill Sans MT"/>
          <w:sz w:val="44"/>
          <w:szCs w:val="44"/>
        </w:rPr>
      </w:pPr>
      <w:r w:rsidRPr="00D01C7D">
        <w:rPr>
          <w:rFonts w:ascii="Gill Sans MT Std Light" w:hAnsi="Gill Sans MT Std Light"/>
          <w:b/>
          <w:bCs/>
          <w:noProof/>
          <w:color w:val="C00000"/>
          <w:sz w:val="24"/>
          <w:szCs w:val="24"/>
        </w:rPr>
        <mc:AlternateContent>
          <mc:Choice Requires="wps">
            <w:drawing>
              <wp:anchor distT="0" distB="0" distL="114300" distR="114300" simplePos="0" relativeHeight="251659264" behindDoc="0" locked="0" layoutInCell="1" allowOverlap="1" wp14:anchorId="439012EC" wp14:editId="69AA3617">
                <wp:simplePos x="0" y="0"/>
                <wp:positionH relativeFrom="page">
                  <wp:align>right</wp:align>
                </wp:positionH>
                <wp:positionV relativeFrom="page">
                  <wp:align>top</wp:align>
                </wp:positionV>
                <wp:extent cx="7534275" cy="1514475"/>
                <wp:effectExtent l="0" t="0" r="0" b="0"/>
                <wp:wrapSquare wrapText="bothSides"/>
                <wp:docPr id="7" name="Rectangle 7"/>
                <wp:cNvGraphicFramePr/>
                <a:graphic xmlns:a="http://schemas.openxmlformats.org/drawingml/2006/main">
                  <a:graphicData uri="http://schemas.microsoft.com/office/word/2010/wordprocessingShape">
                    <wps:wsp>
                      <wps:cNvSpPr/>
                      <wps:spPr>
                        <a:xfrm>
                          <a:off x="0" y="0"/>
                          <a:ext cx="7534275" cy="1514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94774" id="Rectangle 7" o:spid="_x0000_s1026" style="position:absolute;margin-left:542.05pt;margin-top:0;width:593.25pt;height:119.25pt;z-index:2516592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" filled="f" stroked="f" strokeweight="1pt">
                <w10:wrap type="square" anchorx="page" anchory="page"/>
              </v:rect>
            </w:pict>
          </mc:Fallback>
        </mc:AlternateContent>
      </w:r>
      <w:bookmarkStart w:id="0" w:name="_Hlk126652318"/>
      <w:r w:rsidR="00AB24A9" w:rsidRPr="00D01C7D">
        <w:rPr>
          <w:rFonts w:ascii="Gill Sans MT" w:hAnsi="Gill Sans MT"/>
          <w:sz w:val="44"/>
          <w:szCs w:val="44"/>
        </w:rPr>
        <w:t xml:space="preserve">Out </w:t>
      </w:r>
      <w:r w:rsidR="00110E76" w:rsidRPr="00D01C7D">
        <w:rPr>
          <w:rFonts w:ascii="Gill Sans MT" w:hAnsi="Gill Sans MT"/>
          <w:sz w:val="44"/>
          <w:szCs w:val="44"/>
        </w:rPr>
        <w:t xml:space="preserve">of </w:t>
      </w:r>
      <w:r w:rsidR="00103C2F" w:rsidRPr="00D01C7D">
        <w:rPr>
          <w:rFonts w:ascii="Gill Sans MT" w:hAnsi="Gill Sans MT"/>
          <w:sz w:val="44"/>
          <w:szCs w:val="44"/>
        </w:rPr>
        <w:t>H</w:t>
      </w:r>
      <w:r w:rsidR="00AB24A9" w:rsidRPr="00D01C7D">
        <w:rPr>
          <w:rFonts w:ascii="Gill Sans MT" w:hAnsi="Gill Sans MT"/>
          <w:sz w:val="44"/>
          <w:szCs w:val="44"/>
        </w:rPr>
        <w:t xml:space="preserve">ome </w:t>
      </w:r>
      <w:r w:rsidR="00103C2F" w:rsidRPr="00D01C7D">
        <w:rPr>
          <w:rFonts w:ascii="Gill Sans MT" w:hAnsi="Gill Sans MT"/>
          <w:sz w:val="44"/>
          <w:szCs w:val="44"/>
        </w:rPr>
        <w:t>C</w:t>
      </w:r>
      <w:r w:rsidR="00AB24A9" w:rsidRPr="00D01C7D">
        <w:rPr>
          <w:rFonts w:ascii="Gill Sans MT" w:hAnsi="Gill Sans MT"/>
          <w:sz w:val="44"/>
          <w:szCs w:val="44"/>
        </w:rPr>
        <w:t>are</w:t>
      </w:r>
      <w:r w:rsidR="00103C2F" w:rsidRPr="00D01C7D">
        <w:rPr>
          <w:rFonts w:ascii="Gill Sans MT" w:hAnsi="Gill Sans MT"/>
          <w:sz w:val="44"/>
          <w:szCs w:val="44"/>
        </w:rPr>
        <w:t xml:space="preserve"> </w:t>
      </w:r>
      <w:r w:rsidR="004C59B2" w:rsidRPr="00D01C7D">
        <w:rPr>
          <w:rFonts w:ascii="Gill Sans MT" w:hAnsi="Gill Sans MT"/>
          <w:sz w:val="44"/>
          <w:szCs w:val="44"/>
        </w:rPr>
        <w:t>Child Safe</w:t>
      </w:r>
      <w:bookmarkEnd w:id="0"/>
      <w:r w:rsidR="00D01C7D">
        <w:rPr>
          <w:rFonts w:ascii="Gill Sans MT" w:hAnsi="Gill Sans MT"/>
          <w:sz w:val="44"/>
          <w:szCs w:val="44"/>
        </w:rPr>
        <w:t xml:space="preserve"> </w:t>
      </w:r>
      <w:r w:rsidR="00103C2F" w:rsidRPr="00D01C7D">
        <w:rPr>
          <w:rFonts w:ascii="Gill Sans MT" w:hAnsi="Gill Sans MT"/>
          <w:sz w:val="44"/>
          <w:szCs w:val="44"/>
        </w:rPr>
        <w:t>Code of Conduct</w:t>
      </w:r>
    </w:p>
    <w:p w14:paraId="747DE197" w14:textId="3F7A0AD5" w:rsidR="00C364DA" w:rsidRPr="00D01C7D" w:rsidRDefault="007238E9" w:rsidP="00802D9F">
      <w:pPr>
        <w:spacing w:after="250" w:line="240" w:lineRule="auto"/>
        <w:rPr>
          <w:rFonts w:ascii="Gill Sans MT" w:hAnsi="Gill Sans MT"/>
          <w:i/>
          <w:iCs/>
          <w:color w:val="C00000"/>
          <w:sz w:val="28"/>
          <w:szCs w:val="28"/>
        </w:rPr>
      </w:pPr>
      <w:r w:rsidRPr="00D01C7D">
        <w:rPr>
          <w:rFonts w:ascii="Gill Sans MT" w:hAnsi="Gill Sans MT"/>
          <w:i/>
          <w:iCs/>
          <w:color w:val="C00000"/>
          <w:sz w:val="28"/>
          <w:szCs w:val="28"/>
        </w:rPr>
        <w:t>Note: Th</w:t>
      </w:r>
      <w:r w:rsidR="00103C2F" w:rsidRPr="00D01C7D">
        <w:rPr>
          <w:rFonts w:ascii="Gill Sans MT" w:hAnsi="Gill Sans MT"/>
          <w:i/>
          <w:iCs/>
          <w:color w:val="C00000"/>
          <w:sz w:val="28"/>
          <w:szCs w:val="28"/>
        </w:rPr>
        <w:t>i</w:t>
      </w:r>
      <w:r w:rsidRPr="00D01C7D">
        <w:rPr>
          <w:rFonts w:ascii="Gill Sans MT" w:hAnsi="Gill Sans MT"/>
          <w:i/>
          <w:iCs/>
          <w:color w:val="C00000"/>
          <w:sz w:val="28"/>
          <w:szCs w:val="28"/>
        </w:rPr>
        <w:t xml:space="preserve">s interim </w:t>
      </w:r>
      <w:r w:rsidR="0063129B" w:rsidRPr="00D01C7D">
        <w:rPr>
          <w:rFonts w:ascii="Gill Sans MT" w:hAnsi="Gill Sans MT"/>
          <w:i/>
          <w:iCs/>
          <w:color w:val="C00000"/>
          <w:sz w:val="28"/>
          <w:szCs w:val="28"/>
        </w:rPr>
        <w:t>Out of Home Care (</w:t>
      </w:r>
      <w:r w:rsidR="00103C2F" w:rsidRPr="00D01C7D">
        <w:rPr>
          <w:rFonts w:ascii="Gill Sans MT" w:hAnsi="Gill Sans MT"/>
          <w:i/>
          <w:iCs/>
          <w:color w:val="C00000"/>
          <w:sz w:val="28"/>
          <w:szCs w:val="28"/>
        </w:rPr>
        <w:t>OOHC</w:t>
      </w:r>
      <w:r w:rsidR="0063129B" w:rsidRPr="00D01C7D">
        <w:rPr>
          <w:rFonts w:ascii="Gill Sans MT" w:hAnsi="Gill Sans MT"/>
          <w:i/>
          <w:iCs/>
          <w:color w:val="C00000"/>
          <w:sz w:val="28"/>
          <w:szCs w:val="28"/>
        </w:rPr>
        <w:t>)</w:t>
      </w:r>
      <w:r w:rsidR="00103C2F" w:rsidRPr="00D01C7D">
        <w:rPr>
          <w:rFonts w:ascii="Gill Sans MT" w:hAnsi="Gill Sans MT"/>
          <w:i/>
          <w:iCs/>
          <w:color w:val="C00000"/>
          <w:sz w:val="28"/>
          <w:szCs w:val="28"/>
        </w:rPr>
        <w:t xml:space="preserve"> </w:t>
      </w:r>
      <w:r w:rsidRPr="00D01C7D">
        <w:rPr>
          <w:rFonts w:ascii="Gill Sans MT" w:hAnsi="Gill Sans MT"/>
          <w:i/>
          <w:iCs/>
          <w:color w:val="C00000"/>
          <w:sz w:val="28"/>
          <w:szCs w:val="28"/>
        </w:rPr>
        <w:t xml:space="preserve">Child Safe </w:t>
      </w:r>
      <w:r w:rsidR="000E1C6F" w:rsidRPr="00D01C7D">
        <w:rPr>
          <w:rFonts w:ascii="Gill Sans MT" w:hAnsi="Gill Sans MT"/>
          <w:i/>
          <w:iCs/>
          <w:color w:val="C00000"/>
          <w:sz w:val="28"/>
          <w:szCs w:val="28"/>
        </w:rPr>
        <w:t>Co</w:t>
      </w:r>
      <w:r w:rsidR="00103C2F" w:rsidRPr="00D01C7D">
        <w:rPr>
          <w:rFonts w:ascii="Gill Sans MT" w:hAnsi="Gill Sans MT"/>
          <w:i/>
          <w:iCs/>
          <w:color w:val="C00000"/>
          <w:sz w:val="28"/>
          <w:szCs w:val="28"/>
        </w:rPr>
        <w:t>de of Conduct is in place u</w:t>
      </w:r>
      <w:r w:rsidRPr="00D01C7D">
        <w:rPr>
          <w:rFonts w:ascii="Gill Sans MT" w:hAnsi="Gill Sans MT"/>
          <w:i/>
          <w:iCs/>
          <w:color w:val="C00000"/>
          <w:sz w:val="28"/>
          <w:szCs w:val="28"/>
        </w:rPr>
        <w:t xml:space="preserve">ntil a decision is made regarding the development of broader </w:t>
      </w:r>
      <w:r w:rsidR="00F61957" w:rsidRPr="00D01C7D">
        <w:rPr>
          <w:rFonts w:ascii="Gill Sans MT" w:hAnsi="Gill Sans MT"/>
          <w:i/>
          <w:iCs/>
          <w:color w:val="C00000"/>
          <w:sz w:val="28"/>
          <w:szCs w:val="28"/>
        </w:rPr>
        <w:t>Standards</w:t>
      </w:r>
      <w:r w:rsidR="00103C2F" w:rsidRPr="00D01C7D">
        <w:rPr>
          <w:rFonts w:ascii="Gill Sans MT" w:hAnsi="Gill Sans MT"/>
          <w:i/>
          <w:iCs/>
          <w:color w:val="C00000"/>
          <w:sz w:val="28"/>
          <w:szCs w:val="28"/>
        </w:rPr>
        <w:t xml:space="preserve"> or</w:t>
      </w:r>
      <w:r w:rsidR="00CF6DB3" w:rsidRPr="00D01C7D">
        <w:rPr>
          <w:rFonts w:ascii="Gill Sans MT" w:hAnsi="Gill Sans MT"/>
          <w:i/>
          <w:iCs/>
          <w:color w:val="C00000"/>
          <w:sz w:val="28"/>
          <w:szCs w:val="28"/>
        </w:rPr>
        <w:t xml:space="preserve"> a</w:t>
      </w:r>
      <w:r w:rsidR="00103C2F" w:rsidRPr="00D01C7D">
        <w:rPr>
          <w:rFonts w:ascii="Gill Sans MT" w:hAnsi="Gill Sans MT"/>
          <w:i/>
          <w:iCs/>
          <w:color w:val="C00000"/>
          <w:sz w:val="28"/>
          <w:szCs w:val="28"/>
        </w:rPr>
        <w:t xml:space="preserve"> Code</w:t>
      </w:r>
      <w:r w:rsidR="00F61957" w:rsidRPr="00D01C7D">
        <w:rPr>
          <w:rFonts w:ascii="Gill Sans MT" w:hAnsi="Gill Sans MT"/>
          <w:i/>
          <w:iCs/>
          <w:color w:val="C00000"/>
          <w:sz w:val="28"/>
          <w:szCs w:val="28"/>
        </w:rPr>
        <w:t xml:space="preserve"> </w:t>
      </w:r>
      <w:r w:rsidRPr="00D01C7D">
        <w:rPr>
          <w:rFonts w:ascii="Gill Sans MT" w:hAnsi="Gill Sans MT"/>
          <w:i/>
          <w:iCs/>
          <w:color w:val="C00000"/>
          <w:sz w:val="28"/>
          <w:szCs w:val="28"/>
        </w:rPr>
        <w:t xml:space="preserve">for the Department </w:t>
      </w:r>
      <w:r w:rsidR="00705A56" w:rsidRPr="00D01C7D">
        <w:rPr>
          <w:rFonts w:ascii="Gill Sans MT" w:hAnsi="Gill Sans MT"/>
          <w:i/>
          <w:iCs/>
          <w:color w:val="C00000"/>
          <w:sz w:val="28"/>
          <w:szCs w:val="28"/>
        </w:rPr>
        <w:t>for Education, Children and Yo</w:t>
      </w:r>
      <w:r w:rsidR="006733EF" w:rsidRPr="00D01C7D">
        <w:rPr>
          <w:rFonts w:ascii="Gill Sans MT" w:hAnsi="Gill Sans MT"/>
          <w:i/>
          <w:iCs/>
          <w:color w:val="C00000"/>
          <w:sz w:val="28"/>
          <w:szCs w:val="28"/>
        </w:rPr>
        <w:t>u</w:t>
      </w:r>
      <w:r w:rsidR="00705A56" w:rsidRPr="00D01C7D">
        <w:rPr>
          <w:rFonts w:ascii="Gill Sans MT" w:hAnsi="Gill Sans MT"/>
          <w:i/>
          <w:iCs/>
          <w:color w:val="C00000"/>
          <w:sz w:val="28"/>
          <w:szCs w:val="28"/>
        </w:rPr>
        <w:t xml:space="preserve">ng People (Department) </w:t>
      </w:r>
      <w:r w:rsidRPr="00D01C7D">
        <w:rPr>
          <w:rFonts w:ascii="Gill Sans MT" w:hAnsi="Gill Sans MT"/>
          <w:i/>
          <w:iCs/>
          <w:color w:val="C00000"/>
          <w:sz w:val="28"/>
          <w:szCs w:val="28"/>
        </w:rPr>
        <w:t>as part of the National Child Safe Standards and Child and Youth Safe Organisations Framework for Tasmania.</w:t>
      </w:r>
      <w:r w:rsidR="00103C2F" w:rsidRPr="00D01C7D">
        <w:rPr>
          <w:rFonts w:ascii="Gill Sans MT" w:hAnsi="Gill Sans MT"/>
          <w:i/>
          <w:iCs/>
          <w:color w:val="C00000"/>
          <w:sz w:val="28"/>
          <w:szCs w:val="28"/>
        </w:rPr>
        <w:t xml:space="preserve">  </w:t>
      </w:r>
    </w:p>
    <w:p w14:paraId="5F4BB63D" w14:textId="57E10541" w:rsidR="00420C60" w:rsidRPr="00D01C7D" w:rsidRDefault="00103C2F" w:rsidP="00802D9F">
      <w:pPr>
        <w:spacing w:after="250" w:line="240" w:lineRule="auto"/>
        <w:rPr>
          <w:rFonts w:ascii="Gill Sans MT" w:hAnsi="Gill Sans MT"/>
          <w:i/>
          <w:iCs/>
          <w:color w:val="C00000"/>
          <w:sz w:val="24"/>
          <w:szCs w:val="24"/>
        </w:rPr>
      </w:pPr>
      <w:r w:rsidRPr="00D01C7D">
        <w:rPr>
          <w:rFonts w:ascii="Gill Sans MT" w:hAnsi="Gill Sans MT"/>
          <w:i/>
          <w:iCs/>
          <w:color w:val="C00000"/>
          <w:sz w:val="24"/>
          <w:szCs w:val="24"/>
        </w:rPr>
        <w:t>Th</w:t>
      </w:r>
      <w:r w:rsidR="00CF6DB3" w:rsidRPr="00D01C7D">
        <w:rPr>
          <w:rFonts w:ascii="Gill Sans MT" w:hAnsi="Gill Sans MT"/>
          <w:i/>
          <w:iCs/>
          <w:color w:val="C00000"/>
          <w:sz w:val="24"/>
          <w:szCs w:val="24"/>
        </w:rPr>
        <w:t>is</w:t>
      </w:r>
      <w:r w:rsidRPr="00D01C7D">
        <w:rPr>
          <w:rFonts w:ascii="Gill Sans MT" w:hAnsi="Gill Sans MT"/>
          <w:i/>
          <w:iCs/>
          <w:color w:val="C00000"/>
          <w:sz w:val="24"/>
          <w:szCs w:val="24"/>
        </w:rPr>
        <w:t xml:space="preserve"> Code </w:t>
      </w:r>
      <w:r w:rsidR="00705A56" w:rsidRPr="00D01C7D">
        <w:rPr>
          <w:rFonts w:ascii="Gill Sans MT" w:hAnsi="Gill Sans MT"/>
          <w:i/>
          <w:iCs/>
          <w:color w:val="C00000"/>
          <w:sz w:val="24"/>
          <w:szCs w:val="24"/>
        </w:rPr>
        <w:t xml:space="preserve">of Conduct </w:t>
      </w:r>
      <w:r w:rsidRPr="00D01C7D">
        <w:rPr>
          <w:rFonts w:ascii="Gill Sans MT" w:hAnsi="Gill Sans MT"/>
          <w:i/>
          <w:iCs/>
          <w:color w:val="C00000"/>
          <w:sz w:val="24"/>
          <w:szCs w:val="24"/>
        </w:rPr>
        <w:t xml:space="preserve">applies to volunteers (foster and kinship carers) and </w:t>
      </w:r>
      <w:r w:rsidR="005F2D3E" w:rsidRPr="00D01C7D">
        <w:rPr>
          <w:rFonts w:ascii="Gill Sans MT" w:hAnsi="Gill Sans MT"/>
          <w:i/>
          <w:iCs/>
          <w:color w:val="C00000"/>
          <w:sz w:val="24"/>
          <w:szCs w:val="24"/>
        </w:rPr>
        <w:t xml:space="preserve">external </w:t>
      </w:r>
      <w:r w:rsidRPr="00D01C7D">
        <w:rPr>
          <w:rFonts w:ascii="Gill Sans MT" w:hAnsi="Gill Sans MT"/>
          <w:i/>
          <w:iCs/>
          <w:color w:val="C00000"/>
          <w:sz w:val="24"/>
          <w:szCs w:val="24"/>
        </w:rPr>
        <w:t>staff from salaried care providers.</w:t>
      </w:r>
    </w:p>
    <w:p w14:paraId="1E47BBA6" w14:textId="119F42A5" w:rsidR="00007C0C" w:rsidRPr="00D01C7D" w:rsidRDefault="00007C0C" w:rsidP="00F06042">
      <w:pPr>
        <w:spacing w:after="150" w:line="228" w:lineRule="auto"/>
        <w:jc w:val="both"/>
        <w:rPr>
          <w:rFonts w:ascii="Gill Sans MT" w:hAnsi="Gill Sans MT"/>
          <w:sz w:val="24"/>
          <w:szCs w:val="24"/>
        </w:rPr>
      </w:pPr>
      <w:r w:rsidRPr="00D01C7D">
        <w:rPr>
          <w:rFonts w:ascii="Gill Sans MT" w:hAnsi="Gill Sans MT"/>
          <w:sz w:val="24"/>
          <w:szCs w:val="24"/>
        </w:rPr>
        <w:t xml:space="preserve">We are committed to promoting </w:t>
      </w:r>
      <w:r w:rsidR="00705A56" w:rsidRPr="00D01C7D">
        <w:rPr>
          <w:rFonts w:ascii="Gill Sans MT" w:hAnsi="Gill Sans MT"/>
          <w:sz w:val="24"/>
          <w:szCs w:val="24"/>
        </w:rPr>
        <w:t xml:space="preserve">the </w:t>
      </w:r>
      <w:r w:rsidRPr="00D01C7D">
        <w:rPr>
          <w:rFonts w:ascii="Gill Sans MT" w:hAnsi="Gill Sans MT"/>
          <w:sz w:val="24"/>
          <w:szCs w:val="24"/>
        </w:rPr>
        <w:t>wellbeing of children, to hold</w:t>
      </w:r>
      <w:r w:rsidR="00705A56" w:rsidRPr="00D01C7D">
        <w:rPr>
          <w:rFonts w:ascii="Gill Sans MT" w:hAnsi="Gill Sans MT"/>
          <w:sz w:val="24"/>
          <w:szCs w:val="24"/>
        </w:rPr>
        <w:t>ing</w:t>
      </w:r>
      <w:r w:rsidRPr="00D01C7D">
        <w:rPr>
          <w:rFonts w:ascii="Gill Sans MT" w:hAnsi="Gill Sans MT"/>
          <w:sz w:val="24"/>
          <w:szCs w:val="24"/>
        </w:rPr>
        <w:t xml:space="preserve"> ourselves collectively to account for delivering better outcomes and to </w:t>
      </w:r>
      <w:r w:rsidR="00705A56" w:rsidRPr="00D01C7D">
        <w:rPr>
          <w:rFonts w:ascii="Gill Sans MT" w:hAnsi="Gill Sans MT"/>
          <w:sz w:val="24"/>
          <w:szCs w:val="24"/>
        </w:rPr>
        <w:t>acting</w:t>
      </w:r>
      <w:r w:rsidRPr="00D01C7D">
        <w:rPr>
          <w:rFonts w:ascii="Gill Sans MT" w:hAnsi="Gill Sans MT"/>
          <w:sz w:val="24"/>
          <w:szCs w:val="24"/>
        </w:rPr>
        <w:t xml:space="preserve"> to better support the needs of the child and young person and </w:t>
      </w:r>
      <w:r w:rsidR="00705A56" w:rsidRPr="00D01C7D">
        <w:rPr>
          <w:rFonts w:ascii="Gill Sans MT" w:hAnsi="Gill Sans MT"/>
          <w:sz w:val="24"/>
          <w:szCs w:val="24"/>
        </w:rPr>
        <w:t xml:space="preserve">ensuring </w:t>
      </w:r>
      <w:r w:rsidRPr="00D01C7D">
        <w:rPr>
          <w:rFonts w:ascii="Gill Sans MT" w:hAnsi="Gill Sans MT"/>
          <w:sz w:val="24"/>
          <w:szCs w:val="24"/>
        </w:rPr>
        <w:t>they receive the support they need for lifelong wellbeing. This commitment is shared across Government, non-government organisations and the private sector through the Child and Youth Wellbeing Framework.</w:t>
      </w:r>
    </w:p>
    <w:p w14:paraId="40F68242" w14:textId="77777777" w:rsidR="00007C0C" w:rsidRPr="00D01C7D" w:rsidRDefault="00007C0C" w:rsidP="00F06042">
      <w:pPr>
        <w:spacing w:after="150" w:line="228" w:lineRule="auto"/>
        <w:jc w:val="both"/>
        <w:rPr>
          <w:rFonts w:ascii="Gill Sans MT" w:hAnsi="Gill Sans MT"/>
          <w:sz w:val="24"/>
          <w:szCs w:val="24"/>
        </w:rPr>
      </w:pPr>
      <w:r w:rsidRPr="00D01C7D">
        <w:rPr>
          <w:rFonts w:ascii="Gill Sans MT" w:hAnsi="Gill Sans MT"/>
          <w:sz w:val="24"/>
          <w:szCs w:val="24"/>
        </w:rPr>
        <w:t xml:space="preserve">All staff and volunteers are responsible for promoting the safety, </w:t>
      </w:r>
      <w:proofErr w:type="gramStart"/>
      <w:r w:rsidRPr="00D01C7D">
        <w:rPr>
          <w:rFonts w:ascii="Gill Sans MT" w:hAnsi="Gill Sans MT"/>
          <w:sz w:val="24"/>
          <w:szCs w:val="24"/>
        </w:rPr>
        <w:t>wellbeing</w:t>
      </w:r>
      <w:proofErr w:type="gramEnd"/>
      <w:r w:rsidRPr="00D01C7D">
        <w:rPr>
          <w:rFonts w:ascii="Gill Sans MT" w:hAnsi="Gill Sans MT"/>
          <w:sz w:val="24"/>
          <w:szCs w:val="24"/>
        </w:rPr>
        <w:t xml:space="preserve"> and empowerment of children.</w:t>
      </w:r>
    </w:p>
    <w:p w14:paraId="4BEFE53C" w14:textId="20EB4ED2" w:rsidR="00007C0C" w:rsidRPr="00D01C7D" w:rsidRDefault="009504F8" w:rsidP="00F06042">
      <w:pPr>
        <w:spacing w:after="120" w:line="240" w:lineRule="auto"/>
        <w:jc w:val="both"/>
        <w:rPr>
          <w:rFonts w:ascii="Gill Sans MT" w:hAnsi="Gill Sans MT"/>
          <w:sz w:val="24"/>
          <w:szCs w:val="24"/>
        </w:rPr>
      </w:pPr>
      <w:r w:rsidRPr="00D01C7D">
        <w:rPr>
          <w:rFonts w:ascii="Gill Sans MT" w:hAnsi="Gill Sans MT"/>
          <w:sz w:val="24"/>
          <w:szCs w:val="24"/>
        </w:rPr>
        <w:t>Th</w:t>
      </w:r>
      <w:r w:rsidR="00103C2F" w:rsidRPr="00D01C7D">
        <w:rPr>
          <w:rFonts w:ascii="Gill Sans MT" w:hAnsi="Gill Sans MT"/>
          <w:sz w:val="24"/>
          <w:szCs w:val="24"/>
        </w:rPr>
        <w:t xml:space="preserve">e </w:t>
      </w:r>
      <w:r w:rsidR="00FE5E92" w:rsidRPr="00D01C7D">
        <w:rPr>
          <w:rFonts w:ascii="Gill Sans MT" w:hAnsi="Gill Sans MT"/>
          <w:sz w:val="24"/>
          <w:szCs w:val="24"/>
        </w:rPr>
        <w:t xml:space="preserve">OOHC </w:t>
      </w:r>
      <w:r w:rsidR="00103C2F" w:rsidRPr="00D01C7D">
        <w:rPr>
          <w:rFonts w:ascii="Gill Sans MT" w:hAnsi="Gill Sans MT"/>
          <w:sz w:val="24"/>
          <w:szCs w:val="24"/>
        </w:rPr>
        <w:t>Child Safe Code of Conduct</w:t>
      </w:r>
      <w:r w:rsidR="00007C0C" w:rsidRPr="00D01C7D">
        <w:rPr>
          <w:rFonts w:ascii="Gill Sans MT" w:hAnsi="Gill Sans MT"/>
          <w:sz w:val="24"/>
          <w:szCs w:val="24"/>
        </w:rPr>
        <w:t xml:space="preserve"> sets expectations for how adults in </w:t>
      </w:r>
      <w:r w:rsidR="00103C2F" w:rsidRPr="00D01C7D">
        <w:rPr>
          <w:rFonts w:ascii="Gill Sans MT" w:hAnsi="Gill Sans MT"/>
          <w:sz w:val="24"/>
          <w:szCs w:val="24"/>
        </w:rPr>
        <w:t>c</w:t>
      </w:r>
      <w:r w:rsidR="00007C0C" w:rsidRPr="00D01C7D">
        <w:rPr>
          <w:rFonts w:ascii="Gill Sans MT" w:hAnsi="Gill Sans MT"/>
          <w:sz w:val="24"/>
          <w:szCs w:val="24"/>
        </w:rPr>
        <w:t xml:space="preserve">hild </w:t>
      </w:r>
      <w:r w:rsidR="00103C2F" w:rsidRPr="00D01C7D">
        <w:rPr>
          <w:rFonts w:ascii="Gill Sans MT" w:hAnsi="Gill Sans MT"/>
          <w:sz w:val="24"/>
          <w:szCs w:val="24"/>
        </w:rPr>
        <w:t>s</w:t>
      </w:r>
      <w:r w:rsidR="00007C0C" w:rsidRPr="00D01C7D">
        <w:rPr>
          <w:rFonts w:ascii="Gill Sans MT" w:hAnsi="Gill Sans MT"/>
          <w:sz w:val="24"/>
          <w:szCs w:val="24"/>
        </w:rPr>
        <w:t>afety</w:t>
      </w:r>
      <w:r w:rsidR="00542A64" w:rsidRPr="00D01C7D">
        <w:rPr>
          <w:rFonts w:ascii="Gill Sans MT" w:hAnsi="Gill Sans MT"/>
          <w:sz w:val="24"/>
          <w:szCs w:val="24"/>
        </w:rPr>
        <w:t xml:space="preserve"> </w:t>
      </w:r>
      <w:r w:rsidR="00F06042" w:rsidRPr="00D01C7D">
        <w:rPr>
          <w:rFonts w:ascii="Gill Sans MT" w:hAnsi="Gill Sans MT"/>
          <w:sz w:val="24"/>
          <w:szCs w:val="24"/>
        </w:rPr>
        <w:t>s</w:t>
      </w:r>
      <w:r w:rsidR="00542A64" w:rsidRPr="00D01C7D">
        <w:rPr>
          <w:rFonts w:ascii="Gill Sans MT" w:hAnsi="Gill Sans MT"/>
          <w:sz w:val="24"/>
          <w:szCs w:val="24"/>
        </w:rPr>
        <w:t>ettings</w:t>
      </w:r>
      <w:r w:rsidR="00007C0C" w:rsidRPr="00D01C7D">
        <w:rPr>
          <w:rFonts w:ascii="Gill Sans MT" w:hAnsi="Gill Sans MT"/>
          <w:sz w:val="24"/>
          <w:szCs w:val="24"/>
        </w:rPr>
        <w:t xml:space="preserve"> should behave around children. This is important to help prevent children from being harmed. Child abuse takes many forms and can include physical, sexual, </w:t>
      </w:r>
      <w:proofErr w:type="gramStart"/>
      <w:r w:rsidR="00007C0C" w:rsidRPr="00D01C7D">
        <w:rPr>
          <w:rFonts w:ascii="Gill Sans MT" w:hAnsi="Gill Sans MT"/>
          <w:sz w:val="24"/>
          <w:szCs w:val="24"/>
        </w:rPr>
        <w:t>emotional</w:t>
      </w:r>
      <w:proofErr w:type="gramEnd"/>
      <w:r w:rsidR="00705A56" w:rsidRPr="00D01C7D">
        <w:rPr>
          <w:rFonts w:ascii="Gill Sans MT" w:hAnsi="Gill Sans MT"/>
          <w:sz w:val="24"/>
          <w:szCs w:val="24"/>
        </w:rPr>
        <w:t xml:space="preserve"> and </w:t>
      </w:r>
      <w:r w:rsidR="00007C0C" w:rsidRPr="00D01C7D">
        <w:rPr>
          <w:rFonts w:ascii="Gill Sans MT" w:hAnsi="Gill Sans MT"/>
          <w:sz w:val="24"/>
          <w:szCs w:val="24"/>
        </w:rPr>
        <w:t>psychological</w:t>
      </w:r>
      <w:r w:rsidR="00705A56" w:rsidRPr="00D01C7D">
        <w:rPr>
          <w:rFonts w:ascii="Gill Sans MT" w:hAnsi="Gill Sans MT"/>
          <w:sz w:val="24"/>
          <w:szCs w:val="24"/>
        </w:rPr>
        <w:t xml:space="preserve"> abuse</w:t>
      </w:r>
      <w:r w:rsidR="00007C0C" w:rsidRPr="00D01C7D">
        <w:rPr>
          <w:rFonts w:ascii="Gill Sans MT" w:hAnsi="Gill Sans MT"/>
          <w:sz w:val="24"/>
          <w:szCs w:val="24"/>
        </w:rPr>
        <w:t xml:space="preserve">, neglect and </w:t>
      </w:r>
      <w:r w:rsidR="008B27A5" w:rsidRPr="00D01C7D">
        <w:rPr>
          <w:rFonts w:ascii="Gill Sans MT" w:hAnsi="Gill Sans MT"/>
          <w:sz w:val="24"/>
          <w:szCs w:val="24"/>
        </w:rPr>
        <w:t>f</w:t>
      </w:r>
      <w:r w:rsidR="00007C0C" w:rsidRPr="00D01C7D">
        <w:rPr>
          <w:rFonts w:ascii="Gill Sans MT" w:hAnsi="Gill Sans MT"/>
          <w:sz w:val="24"/>
          <w:szCs w:val="24"/>
        </w:rPr>
        <w:t xml:space="preserve">amily </w:t>
      </w:r>
      <w:r w:rsidR="008B27A5" w:rsidRPr="00D01C7D">
        <w:rPr>
          <w:rFonts w:ascii="Gill Sans MT" w:hAnsi="Gill Sans MT"/>
          <w:sz w:val="24"/>
          <w:szCs w:val="24"/>
        </w:rPr>
        <w:t>v</w:t>
      </w:r>
      <w:r w:rsidR="008A36F8" w:rsidRPr="00D01C7D">
        <w:rPr>
          <w:rFonts w:ascii="Gill Sans MT" w:hAnsi="Gill Sans MT"/>
          <w:sz w:val="24"/>
          <w:szCs w:val="24"/>
        </w:rPr>
        <w:t>i</w:t>
      </w:r>
      <w:r w:rsidR="00007C0C" w:rsidRPr="00D01C7D">
        <w:rPr>
          <w:rFonts w:ascii="Gill Sans MT" w:hAnsi="Gill Sans MT"/>
          <w:sz w:val="24"/>
          <w:szCs w:val="24"/>
        </w:rPr>
        <w:t xml:space="preserve">olence. </w:t>
      </w:r>
      <w:r w:rsidRPr="00D01C7D">
        <w:rPr>
          <w:rFonts w:ascii="Gill Sans MT" w:hAnsi="Gill Sans MT"/>
          <w:sz w:val="24"/>
          <w:szCs w:val="24"/>
        </w:rPr>
        <w:t xml:space="preserve">The </w:t>
      </w:r>
      <w:r w:rsidR="00FE5E92" w:rsidRPr="00D01C7D">
        <w:rPr>
          <w:rFonts w:ascii="Gill Sans MT" w:hAnsi="Gill Sans MT"/>
          <w:sz w:val="24"/>
          <w:szCs w:val="24"/>
        </w:rPr>
        <w:t xml:space="preserve">OOHC </w:t>
      </w:r>
      <w:r w:rsidR="00103C2F" w:rsidRPr="00D01C7D">
        <w:rPr>
          <w:rFonts w:ascii="Gill Sans MT" w:hAnsi="Gill Sans MT"/>
          <w:sz w:val="24"/>
          <w:szCs w:val="24"/>
        </w:rPr>
        <w:t>Child Safe Code of Conduct</w:t>
      </w:r>
      <w:r w:rsidR="00007C0C" w:rsidRPr="00D01C7D">
        <w:rPr>
          <w:rFonts w:ascii="Gill Sans MT" w:hAnsi="Gill Sans MT"/>
          <w:sz w:val="24"/>
          <w:szCs w:val="24"/>
        </w:rPr>
        <w:t xml:space="preserve"> identifies positive child safe behaviours expected of all adults and identifies behaviours that we consider unacceptable and concerning. Engaging in unacceptable behaviour is a breach of </w:t>
      </w:r>
      <w:r w:rsidR="00A26C42" w:rsidRPr="00D01C7D">
        <w:rPr>
          <w:rFonts w:ascii="Gill Sans MT" w:hAnsi="Gill Sans MT"/>
          <w:sz w:val="24"/>
          <w:szCs w:val="24"/>
        </w:rPr>
        <w:t>th</w:t>
      </w:r>
      <w:r w:rsidR="00103C2F" w:rsidRPr="00D01C7D">
        <w:rPr>
          <w:rFonts w:ascii="Gill Sans MT" w:hAnsi="Gill Sans MT"/>
          <w:sz w:val="24"/>
          <w:szCs w:val="24"/>
        </w:rPr>
        <w:t>is Code</w:t>
      </w:r>
      <w:r w:rsidR="00007C0C" w:rsidRPr="00D01C7D">
        <w:rPr>
          <w:rFonts w:ascii="Gill Sans MT" w:hAnsi="Gill Sans MT"/>
          <w:sz w:val="24"/>
          <w:szCs w:val="24"/>
        </w:rPr>
        <w:t xml:space="preserve"> and may result in </w:t>
      </w:r>
      <w:r w:rsidR="008B27A5" w:rsidRPr="00D01C7D">
        <w:rPr>
          <w:rFonts w:ascii="Gill Sans MT" w:hAnsi="Gill Sans MT"/>
          <w:sz w:val="24"/>
          <w:szCs w:val="24"/>
        </w:rPr>
        <w:t xml:space="preserve">a </w:t>
      </w:r>
      <w:r w:rsidR="00007C0C" w:rsidRPr="00D01C7D">
        <w:rPr>
          <w:rFonts w:ascii="Gill Sans MT" w:hAnsi="Gill Sans MT"/>
          <w:sz w:val="24"/>
          <w:szCs w:val="24"/>
        </w:rPr>
        <w:t>Wellbeing in Care concern</w:t>
      </w:r>
      <w:r w:rsidR="00D01C7D" w:rsidRPr="00D01C7D">
        <w:rPr>
          <w:rStyle w:val="EndnoteReference"/>
          <w:rFonts w:ascii="Gill Sans MT" w:hAnsi="Gill Sans MT"/>
          <w:sz w:val="24"/>
          <w:szCs w:val="24"/>
        </w:rPr>
        <w:endnoteReference w:id="1"/>
      </w:r>
      <w:r w:rsidR="00D01C7D" w:rsidRPr="00D01C7D">
        <w:rPr>
          <w:rFonts w:ascii="Gill Sans MT" w:hAnsi="Gill Sans MT"/>
          <w:sz w:val="24"/>
          <w:szCs w:val="24"/>
        </w:rPr>
        <w:t xml:space="preserve"> </w:t>
      </w:r>
      <w:r w:rsidR="00542A64" w:rsidRPr="00D01C7D">
        <w:rPr>
          <w:rFonts w:ascii="Gill Sans MT" w:hAnsi="Gill Sans MT"/>
          <w:sz w:val="24"/>
          <w:szCs w:val="24"/>
        </w:rPr>
        <w:t>being recorded and investigated</w:t>
      </w:r>
      <w:r w:rsidR="00007C0C" w:rsidRPr="00D01C7D">
        <w:rPr>
          <w:rFonts w:ascii="Gill Sans MT" w:hAnsi="Gill Sans MT"/>
          <w:sz w:val="24"/>
          <w:szCs w:val="24"/>
        </w:rPr>
        <w:t>.</w:t>
      </w:r>
    </w:p>
    <w:p w14:paraId="4D39FEAC" w14:textId="34EE479E" w:rsidR="00007C0C" w:rsidRPr="00D01C7D" w:rsidRDefault="00C03B71" w:rsidP="00F06042">
      <w:pPr>
        <w:spacing w:after="150" w:line="228" w:lineRule="auto"/>
        <w:jc w:val="both"/>
        <w:rPr>
          <w:rFonts w:ascii="Gill Sans MT" w:hAnsi="Gill Sans MT"/>
          <w:sz w:val="24"/>
          <w:szCs w:val="24"/>
        </w:rPr>
      </w:pPr>
      <w:r w:rsidRPr="00D01C7D">
        <w:rPr>
          <w:rFonts w:ascii="Gill Sans MT" w:hAnsi="Gill Sans MT"/>
          <w:noProof/>
          <w:sz w:val="24"/>
          <w:szCs w:val="24"/>
        </w:rPr>
        <mc:AlternateContent>
          <mc:Choice Requires="wps">
            <w:drawing>
              <wp:anchor distT="0" distB="0" distL="114300" distR="114300" simplePos="0" relativeHeight="251666432" behindDoc="0" locked="0" layoutInCell="1" allowOverlap="1" wp14:anchorId="01AA034A" wp14:editId="343E5649">
                <wp:simplePos x="0" y="0"/>
                <wp:positionH relativeFrom="page">
                  <wp:posOffset>6985</wp:posOffset>
                </wp:positionH>
                <wp:positionV relativeFrom="margin">
                  <wp:posOffset>8445500</wp:posOffset>
                </wp:positionV>
                <wp:extent cx="7555865" cy="805815"/>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7555865" cy="8058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E56C4" id="Rectangle 5" o:spid="_x0000_s1026" style="position:absolute;margin-left:.55pt;margin-top:665pt;width:594.95pt;height:63.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" filled="f" stroked="f" strokeweight="1pt">
                <w10:wrap type="square" anchorx="page" anchory="margin"/>
              </v:rect>
            </w:pict>
          </mc:Fallback>
        </mc:AlternateContent>
      </w:r>
      <w:r w:rsidR="00007C0C" w:rsidRPr="00D01C7D">
        <w:rPr>
          <w:rFonts w:ascii="Gill Sans MT" w:hAnsi="Gill Sans MT"/>
          <w:sz w:val="24"/>
          <w:szCs w:val="24"/>
        </w:rPr>
        <w:t xml:space="preserve">Concerning behaviours on their own </w:t>
      </w:r>
      <w:r w:rsidR="00007C0C" w:rsidRPr="00D01C7D">
        <w:rPr>
          <w:rFonts w:ascii="Gill Sans MT" w:hAnsi="Gill Sans MT"/>
          <w:i/>
          <w:iCs/>
          <w:sz w:val="24"/>
          <w:szCs w:val="24"/>
        </w:rPr>
        <w:t>may</w:t>
      </w:r>
      <w:r w:rsidR="00007C0C" w:rsidRPr="00D01C7D">
        <w:rPr>
          <w:rFonts w:ascii="Gill Sans MT" w:hAnsi="Gill Sans MT"/>
          <w:sz w:val="24"/>
          <w:szCs w:val="24"/>
        </w:rPr>
        <w:t xml:space="preserve"> not constitute a breach of the </w:t>
      </w:r>
      <w:r w:rsidR="00103C2F" w:rsidRPr="00D01C7D">
        <w:rPr>
          <w:rFonts w:ascii="Gill Sans MT" w:hAnsi="Gill Sans MT"/>
          <w:sz w:val="24"/>
          <w:szCs w:val="24"/>
        </w:rPr>
        <w:t>Code</w:t>
      </w:r>
      <w:r w:rsidR="00007C0C" w:rsidRPr="00D01C7D">
        <w:rPr>
          <w:rFonts w:ascii="Gill Sans MT" w:hAnsi="Gill Sans MT"/>
          <w:sz w:val="24"/>
          <w:szCs w:val="24"/>
        </w:rPr>
        <w:t xml:space="preserve"> but together may indicate a pattern of behaviour that poses a risk to the safety of children.</w:t>
      </w:r>
    </w:p>
    <w:p w14:paraId="44EBD816" w14:textId="6BCEABD3" w:rsidR="00007C0C" w:rsidRPr="00D01C7D" w:rsidRDefault="00007C0C" w:rsidP="006868DF">
      <w:pPr>
        <w:spacing w:before="240" w:after="120" w:line="228" w:lineRule="auto"/>
        <w:jc w:val="both"/>
        <w:rPr>
          <w:rFonts w:ascii="Gill Sans MT" w:hAnsi="Gill Sans MT"/>
          <w:b/>
          <w:bCs/>
          <w:sz w:val="24"/>
          <w:szCs w:val="24"/>
        </w:rPr>
      </w:pPr>
      <w:r w:rsidRPr="00D01C7D">
        <w:rPr>
          <w:rFonts w:ascii="Gill Sans MT" w:hAnsi="Gill Sans MT"/>
          <w:b/>
          <w:bCs/>
          <w:sz w:val="24"/>
          <w:szCs w:val="24"/>
        </w:rPr>
        <w:t>I WILL:</w:t>
      </w:r>
    </w:p>
    <w:p w14:paraId="26CDA866" w14:textId="63E37523" w:rsidR="00007C0C" w:rsidRPr="00D01C7D" w:rsidRDefault="00007C0C" w:rsidP="006868DF">
      <w:pPr>
        <w:spacing w:after="120" w:line="228" w:lineRule="auto"/>
        <w:jc w:val="both"/>
        <w:rPr>
          <w:rFonts w:ascii="Gill Sans MT" w:hAnsi="Gill Sans MT"/>
          <w:b/>
          <w:bCs/>
          <w:sz w:val="24"/>
          <w:szCs w:val="24"/>
        </w:rPr>
      </w:pPr>
      <w:r w:rsidRPr="00D01C7D">
        <w:rPr>
          <w:rFonts w:ascii="Gill Sans MT" w:hAnsi="Gill Sans MT"/>
          <w:b/>
          <w:bCs/>
          <w:sz w:val="24"/>
          <w:szCs w:val="24"/>
        </w:rPr>
        <w:t xml:space="preserve">Positive </w:t>
      </w:r>
      <w:r w:rsidR="00705A56" w:rsidRPr="00D01C7D">
        <w:rPr>
          <w:rFonts w:ascii="Gill Sans MT" w:hAnsi="Gill Sans MT"/>
          <w:b/>
          <w:bCs/>
          <w:sz w:val="24"/>
          <w:szCs w:val="24"/>
        </w:rPr>
        <w:t xml:space="preserve">behaviours </w:t>
      </w:r>
      <w:r w:rsidRPr="00D01C7D">
        <w:rPr>
          <w:rFonts w:ascii="Gill Sans MT" w:hAnsi="Gill Sans MT"/>
          <w:b/>
          <w:bCs/>
          <w:sz w:val="24"/>
          <w:szCs w:val="24"/>
        </w:rPr>
        <w:t>to keep children safe</w:t>
      </w:r>
      <w:r w:rsidR="00705A56" w:rsidRPr="00D01C7D">
        <w:rPr>
          <w:rFonts w:ascii="Gill Sans MT" w:hAnsi="Gill Sans MT"/>
          <w:b/>
          <w:bCs/>
          <w:sz w:val="24"/>
          <w:szCs w:val="24"/>
        </w:rPr>
        <w:t>.</w:t>
      </w:r>
    </w:p>
    <w:p w14:paraId="7254922F" w14:textId="199860AD" w:rsidR="008B27A5" w:rsidRPr="00D01C7D" w:rsidRDefault="008B27A5" w:rsidP="00F06042">
      <w:pPr>
        <w:pStyle w:val="ListParagraph"/>
        <w:numPr>
          <w:ilvl w:val="0"/>
          <w:numId w:val="2"/>
        </w:numPr>
        <w:spacing w:after="150" w:line="228" w:lineRule="auto"/>
        <w:ind w:left="284" w:hanging="284"/>
        <w:contextualSpacing w:val="0"/>
        <w:jc w:val="both"/>
        <w:rPr>
          <w:rFonts w:ascii="Gill Sans MT" w:hAnsi="Gill Sans MT"/>
          <w:sz w:val="24"/>
          <w:szCs w:val="24"/>
        </w:rPr>
      </w:pPr>
      <w:r w:rsidRPr="00D01C7D">
        <w:rPr>
          <w:rFonts w:ascii="Gill Sans MT" w:hAnsi="Gill Sans MT"/>
          <w:sz w:val="24"/>
          <w:szCs w:val="24"/>
        </w:rPr>
        <w:t>Listen to and value children and young people’s ideas and opinions</w:t>
      </w:r>
      <w:r w:rsidR="008A36F8" w:rsidRPr="00D01C7D">
        <w:rPr>
          <w:rFonts w:ascii="Gill Sans MT" w:hAnsi="Gill Sans MT"/>
          <w:sz w:val="24"/>
          <w:szCs w:val="24"/>
        </w:rPr>
        <w:t xml:space="preserve"> </w:t>
      </w:r>
      <w:r w:rsidRPr="00D01C7D">
        <w:rPr>
          <w:rFonts w:ascii="Gill Sans MT" w:hAnsi="Gill Sans MT"/>
          <w:sz w:val="24"/>
          <w:szCs w:val="24"/>
        </w:rPr>
        <w:t>and respond appropriately.</w:t>
      </w:r>
    </w:p>
    <w:p w14:paraId="31790924" w14:textId="77777777" w:rsidR="008B27A5" w:rsidRPr="00D01C7D" w:rsidRDefault="008B27A5" w:rsidP="00F06042">
      <w:pPr>
        <w:pStyle w:val="ListParagraph"/>
        <w:numPr>
          <w:ilvl w:val="0"/>
          <w:numId w:val="2"/>
        </w:numPr>
        <w:spacing w:after="150" w:line="228" w:lineRule="auto"/>
        <w:ind w:left="284" w:hanging="284"/>
        <w:contextualSpacing w:val="0"/>
        <w:jc w:val="both"/>
        <w:rPr>
          <w:rFonts w:ascii="Gill Sans MT" w:hAnsi="Gill Sans MT"/>
          <w:sz w:val="24"/>
          <w:szCs w:val="24"/>
        </w:rPr>
      </w:pPr>
      <w:r w:rsidRPr="00D01C7D">
        <w:rPr>
          <w:rFonts w:ascii="Gill Sans MT" w:hAnsi="Gill Sans MT"/>
          <w:sz w:val="24"/>
          <w:szCs w:val="24"/>
        </w:rPr>
        <w:t>Welcome all children and their families and caregivers by being inclusive.</w:t>
      </w:r>
    </w:p>
    <w:p w14:paraId="0B606B7E" w14:textId="77777777" w:rsidR="008B27A5" w:rsidRPr="00D01C7D" w:rsidRDefault="008B27A5" w:rsidP="00F06042">
      <w:pPr>
        <w:pStyle w:val="ListParagraph"/>
        <w:numPr>
          <w:ilvl w:val="0"/>
          <w:numId w:val="2"/>
        </w:numPr>
        <w:spacing w:after="150" w:line="228" w:lineRule="auto"/>
        <w:ind w:left="284" w:hanging="284"/>
        <w:contextualSpacing w:val="0"/>
        <w:jc w:val="both"/>
        <w:rPr>
          <w:rFonts w:ascii="Gill Sans MT" w:hAnsi="Gill Sans MT"/>
          <w:sz w:val="24"/>
          <w:szCs w:val="24"/>
        </w:rPr>
      </w:pPr>
      <w:r w:rsidRPr="00D01C7D">
        <w:rPr>
          <w:rFonts w:ascii="Gill Sans MT" w:hAnsi="Gill Sans MT"/>
          <w:sz w:val="24"/>
          <w:szCs w:val="24"/>
        </w:rPr>
        <w:t>Actively promote cultural safety and inclusion.</w:t>
      </w:r>
    </w:p>
    <w:p w14:paraId="0D088A35" w14:textId="77777777" w:rsidR="008B27A5" w:rsidRPr="00D01C7D" w:rsidRDefault="008B27A5" w:rsidP="00F06042">
      <w:pPr>
        <w:pStyle w:val="ListParagraph"/>
        <w:numPr>
          <w:ilvl w:val="0"/>
          <w:numId w:val="2"/>
        </w:numPr>
        <w:spacing w:after="150" w:line="228" w:lineRule="auto"/>
        <w:ind w:left="284" w:hanging="284"/>
        <w:contextualSpacing w:val="0"/>
        <w:jc w:val="both"/>
        <w:rPr>
          <w:rFonts w:ascii="Gill Sans MT" w:hAnsi="Gill Sans MT"/>
          <w:sz w:val="24"/>
          <w:szCs w:val="24"/>
        </w:rPr>
      </w:pPr>
      <w:r w:rsidRPr="00D01C7D">
        <w:rPr>
          <w:rFonts w:ascii="Gill Sans MT" w:hAnsi="Gill Sans MT"/>
          <w:sz w:val="24"/>
          <w:szCs w:val="24"/>
        </w:rPr>
        <w:t>Work with children in an open and transparent way (so that other adults always know what work I am doing with children).</w:t>
      </w:r>
    </w:p>
    <w:p w14:paraId="1BAAC708" w14:textId="77777777" w:rsidR="008B27A5" w:rsidRPr="00D01C7D" w:rsidRDefault="008B27A5" w:rsidP="00F06042">
      <w:pPr>
        <w:pStyle w:val="ListParagraph"/>
        <w:numPr>
          <w:ilvl w:val="0"/>
          <w:numId w:val="2"/>
        </w:numPr>
        <w:spacing w:after="150" w:line="228" w:lineRule="auto"/>
        <w:ind w:left="284" w:hanging="284"/>
        <w:contextualSpacing w:val="0"/>
        <w:jc w:val="both"/>
        <w:rPr>
          <w:rFonts w:ascii="Gill Sans MT" w:hAnsi="Gill Sans MT"/>
          <w:sz w:val="24"/>
          <w:szCs w:val="24"/>
        </w:rPr>
      </w:pPr>
      <w:r w:rsidRPr="00D01C7D">
        <w:rPr>
          <w:rFonts w:ascii="Gill Sans MT" w:hAnsi="Gill Sans MT"/>
          <w:sz w:val="24"/>
          <w:szCs w:val="24"/>
        </w:rPr>
        <w:t>Work within a team, despite any differences, to ensure that the needs of the child (and their family) remain the paramount focus.</w:t>
      </w:r>
    </w:p>
    <w:p w14:paraId="3AC213D1" w14:textId="2F5C8FBF" w:rsidR="00007C0C" w:rsidRPr="00D01C7D" w:rsidRDefault="00007C0C" w:rsidP="00F06042">
      <w:pPr>
        <w:pStyle w:val="ListParagraph"/>
        <w:numPr>
          <w:ilvl w:val="0"/>
          <w:numId w:val="2"/>
        </w:numPr>
        <w:spacing w:after="150" w:line="228" w:lineRule="auto"/>
        <w:ind w:left="284" w:hanging="284"/>
        <w:contextualSpacing w:val="0"/>
        <w:jc w:val="both"/>
        <w:rPr>
          <w:rFonts w:ascii="Gill Sans MT" w:hAnsi="Gill Sans MT"/>
          <w:sz w:val="24"/>
          <w:szCs w:val="24"/>
        </w:rPr>
      </w:pPr>
      <w:r w:rsidRPr="00D01C7D">
        <w:rPr>
          <w:rFonts w:ascii="Gill Sans MT" w:hAnsi="Gill Sans MT"/>
          <w:sz w:val="24"/>
          <w:szCs w:val="24"/>
        </w:rPr>
        <w:t>Act in accordance with</w:t>
      </w:r>
      <w:r w:rsidR="00705A56" w:rsidRPr="00D01C7D">
        <w:rPr>
          <w:rFonts w:ascii="Gill Sans MT" w:hAnsi="Gill Sans MT"/>
          <w:sz w:val="24"/>
          <w:szCs w:val="24"/>
        </w:rPr>
        <w:t xml:space="preserve"> the</w:t>
      </w:r>
      <w:r w:rsidRPr="00D01C7D">
        <w:rPr>
          <w:rFonts w:ascii="Gill Sans MT" w:hAnsi="Gill Sans MT"/>
          <w:sz w:val="24"/>
          <w:szCs w:val="24"/>
        </w:rPr>
        <w:t xml:space="preserve"> </w:t>
      </w:r>
      <w:r w:rsidRPr="00D01C7D">
        <w:rPr>
          <w:rFonts w:ascii="Gill Sans MT" w:hAnsi="Gill Sans MT"/>
          <w:i/>
          <w:iCs/>
          <w:sz w:val="24"/>
          <w:szCs w:val="24"/>
        </w:rPr>
        <w:t xml:space="preserve">Children, Young </w:t>
      </w:r>
      <w:proofErr w:type="gramStart"/>
      <w:r w:rsidRPr="00D01C7D">
        <w:rPr>
          <w:rFonts w:ascii="Gill Sans MT" w:hAnsi="Gill Sans MT"/>
          <w:i/>
          <w:iCs/>
          <w:sz w:val="24"/>
          <w:szCs w:val="24"/>
        </w:rPr>
        <w:t>Persons</w:t>
      </w:r>
      <w:proofErr w:type="gramEnd"/>
      <w:r w:rsidRPr="00D01C7D">
        <w:rPr>
          <w:rFonts w:ascii="Gill Sans MT" w:hAnsi="Gill Sans MT"/>
          <w:i/>
          <w:iCs/>
          <w:sz w:val="24"/>
          <w:szCs w:val="24"/>
        </w:rPr>
        <w:t xml:space="preserve"> and Their Families Act, 1997</w:t>
      </w:r>
      <w:r w:rsidRPr="00D01C7D">
        <w:rPr>
          <w:rFonts w:ascii="Gill Sans MT" w:hAnsi="Gill Sans MT"/>
          <w:sz w:val="24"/>
          <w:szCs w:val="24"/>
        </w:rPr>
        <w:t xml:space="preserve">, </w:t>
      </w:r>
      <w:r w:rsidR="00705A56" w:rsidRPr="00D01C7D">
        <w:rPr>
          <w:rFonts w:ascii="Gill Sans MT" w:hAnsi="Gill Sans MT"/>
          <w:sz w:val="24"/>
          <w:szCs w:val="24"/>
        </w:rPr>
        <w:t>o</w:t>
      </w:r>
      <w:r w:rsidRPr="00D01C7D">
        <w:rPr>
          <w:rFonts w:ascii="Gill Sans MT" w:hAnsi="Gill Sans MT"/>
          <w:sz w:val="24"/>
          <w:szCs w:val="24"/>
        </w:rPr>
        <w:t xml:space="preserve">rganisational values, Charter of Rights for Children in </w:t>
      </w:r>
      <w:r w:rsidR="00705A56" w:rsidRPr="00D01C7D">
        <w:rPr>
          <w:rFonts w:ascii="Gill Sans MT" w:hAnsi="Gill Sans MT"/>
          <w:sz w:val="24"/>
          <w:szCs w:val="24"/>
        </w:rPr>
        <w:t>OOHC</w:t>
      </w:r>
      <w:r w:rsidRPr="00D01C7D">
        <w:rPr>
          <w:rFonts w:ascii="Gill Sans MT" w:hAnsi="Gill Sans MT"/>
          <w:sz w:val="24"/>
          <w:szCs w:val="24"/>
        </w:rPr>
        <w:t>, and relevant Child Safety policies and procedures at all times</w:t>
      </w:r>
      <w:r w:rsidR="00181DFB" w:rsidRPr="00D01C7D">
        <w:rPr>
          <w:rFonts w:ascii="Gill Sans MT" w:hAnsi="Gill Sans MT"/>
          <w:sz w:val="24"/>
          <w:szCs w:val="24"/>
        </w:rPr>
        <w:t>.</w:t>
      </w:r>
    </w:p>
    <w:p w14:paraId="36FDE38A" w14:textId="65DD22F1" w:rsidR="005F1F32" w:rsidRPr="00D01C7D" w:rsidRDefault="005F1F32" w:rsidP="00F06042">
      <w:pPr>
        <w:pStyle w:val="ListParagraph"/>
        <w:numPr>
          <w:ilvl w:val="0"/>
          <w:numId w:val="2"/>
        </w:numPr>
        <w:spacing w:after="150" w:line="228" w:lineRule="auto"/>
        <w:ind w:left="284" w:hanging="284"/>
        <w:contextualSpacing w:val="0"/>
        <w:jc w:val="both"/>
        <w:rPr>
          <w:rFonts w:ascii="Gill Sans MT" w:hAnsi="Gill Sans MT"/>
          <w:sz w:val="24"/>
          <w:szCs w:val="24"/>
        </w:rPr>
      </w:pPr>
      <w:r w:rsidRPr="00D01C7D">
        <w:rPr>
          <w:rFonts w:ascii="Gill Sans MT" w:hAnsi="Gill Sans MT"/>
          <w:sz w:val="24"/>
          <w:szCs w:val="24"/>
        </w:rPr>
        <w:t xml:space="preserve">Work in a trauma-informed way by modelling safety, trust, choice, collaboration, </w:t>
      </w:r>
      <w:proofErr w:type="gramStart"/>
      <w:r w:rsidRPr="00D01C7D">
        <w:rPr>
          <w:rFonts w:ascii="Gill Sans MT" w:hAnsi="Gill Sans MT"/>
          <w:sz w:val="24"/>
          <w:szCs w:val="24"/>
        </w:rPr>
        <w:t>empowerment</w:t>
      </w:r>
      <w:proofErr w:type="gramEnd"/>
      <w:r w:rsidRPr="00D01C7D">
        <w:rPr>
          <w:rFonts w:ascii="Gill Sans MT" w:hAnsi="Gill Sans MT"/>
          <w:sz w:val="24"/>
          <w:szCs w:val="24"/>
        </w:rPr>
        <w:t xml:space="preserve"> and respect for diversity in all interactions</w:t>
      </w:r>
      <w:r w:rsidR="00603265" w:rsidRPr="00D01C7D">
        <w:rPr>
          <w:rFonts w:ascii="Gill Sans MT" w:hAnsi="Gill Sans MT"/>
          <w:sz w:val="24"/>
          <w:szCs w:val="24"/>
        </w:rPr>
        <w:t xml:space="preserve"> with children and their caregivers</w:t>
      </w:r>
      <w:r w:rsidRPr="00D01C7D">
        <w:rPr>
          <w:rFonts w:ascii="Gill Sans MT" w:hAnsi="Gill Sans MT"/>
          <w:sz w:val="24"/>
          <w:szCs w:val="24"/>
        </w:rPr>
        <w:t>.</w:t>
      </w:r>
    </w:p>
    <w:p w14:paraId="427F0CB2" w14:textId="49E98343" w:rsidR="00007C0C" w:rsidRPr="00D01C7D" w:rsidRDefault="00007C0C" w:rsidP="00F06042">
      <w:pPr>
        <w:pStyle w:val="ListParagraph"/>
        <w:numPr>
          <w:ilvl w:val="0"/>
          <w:numId w:val="2"/>
        </w:numPr>
        <w:spacing w:after="150" w:line="228" w:lineRule="auto"/>
        <w:ind w:left="284" w:hanging="284"/>
        <w:contextualSpacing w:val="0"/>
        <w:jc w:val="both"/>
        <w:rPr>
          <w:rFonts w:ascii="Gill Sans MT" w:hAnsi="Gill Sans MT"/>
          <w:sz w:val="24"/>
          <w:szCs w:val="24"/>
        </w:rPr>
      </w:pPr>
      <w:r w:rsidRPr="00D01C7D">
        <w:rPr>
          <w:rFonts w:ascii="Gill Sans MT" w:hAnsi="Gill Sans MT"/>
          <w:sz w:val="24"/>
          <w:szCs w:val="24"/>
        </w:rPr>
        <w:t>Act with integrity by raising concerns with management if risks to child safety are identified</w:t>
      </w:r>
      <w:r w:rsidR="00F06042" w:rsidRPr="00D01C7D">
        <w:rPr>
          <w:rFonts w:ascii="Gill Sans MT" w:hAnsi="Gill Sans MT"/>
          <w:sz w:val="24"/>
          <w:szCs w:val="24"/>
        </w:rPr>
        <w:t xml:space="preserve"> </w:t>
      </w:r>
      <w:r w:rsidRPr="00D01C7D">
        <w:rPr>
          <w:rFonts w:ascii="Gill Sans MT" w:hAnsi="Gill Sans MT"/>
          <w:sz w:val="24"/>
          <w:szCs w:val="24"/>
        </w:rPr>
        <w:t xml:space="preserve">anywhere in the </w:t>
      </w:r>
      <w:r w:rsidR="00705A56" w:rsidRPr="00D01C7D">
        <w:rPr>
          <w:rFonts w:ascii="Gill Sans MT" w:hAnsi="Gill Sans MT"/>
          <w:sz w:val="24"/>
          <w:szCs w:val="24"/>
        </w:rPr>
        <w:t>organisation</w:t>
      </w:r>
      <w:r w:rsidRPr="00D01C7D">
        <w:rPr>
          <w:rFonts w:ascii="Gill Sans MT" w:hAnsi="Gill Sans MT"/>
          <w:sz w:val="24"/>
          <w:szCs w:val="24"/>
        </w:rPr>
        <w:t>.</w:t>
      </w:r>
    </w:p>
    <w:p w14:paraId="1F16E55A" w14:textId="1CA67B16" w:rsidR="00007C0C" w:rsidRPr="00D01C7D" w:rsidRDefault="00007C0C" w:rsidP="00F06042">
      <w:pPr>
        <w:pStyle w:val="ListParagraph"/>
        <w:numPr>
          <w:ilvl w:val="0"/>
          <w:numId w:val="2"/>
        </w:numPr>
        <w:spacing w:after="150" w:line="228" w:lineRule="auto"/>
        <w:ind w:left="284" w:hanging="284"/>
        <w:contextualSpacing w:val="0"/>
        <w:jc w:val="both"/>
        <w:rPr>
          <w:rFonts w:ascii="Gill Sans MT" w:hAnsi="Gill Sans MT"/>
          <w:sz w:val="24"/>
          <w:szCs w:val="24"/>
        </w:rPr>
      </w:pPr>
      <w:r w:rsidRPr="00D01C7D">
        <w:rPr>
          <w:rFonts w:ascii="Gill Sans MT" w:hAnsi="Gill Sans MT"/>
          <w:sz w:val="24"/>
          <w:szCs w:val="24"/>
        </w:rPr>
        <w:lastRenderedPageBreak/>
        <w:t xml:space="preserve">Report and act on any concerns or observed breaches </w:t>
      </w:r>
      <w:r w:rsidR="008B27A5" w:rsidRPr="00D01C7D">
        <w:rPr>
          <w:rFonts w:ascii="Gill Sans MT" w:hAnsi="Gill Sans MT"/>
          <w:sz w:val="24"/>
          <w:szCs w:val="24"/>
        </w:rPr>
        <w:t xml:space="preserve">in behaviour </w:t>
      </w:r>
      <w:r w:rsidRPr="00D01C7D">
        <w:rPr>
          <w:rFonts w:ascii="Gill Sans MT" w:hAnsi="Gill Sans MT"/>
          <w:sz w:val="24"/>
          <w:szCs w:val="24"/>
        </w:rPr>
        <w:t xml:space="preserve">regarding the </w:t>
      </w:r>
      <w:r w:rsidR="00705A56" w:rsidRPr="00D01C7D">
        <w:rPr>
          <w:rFonts w:ascii="Gill Sans MT" w:hAnsi="Gill Sans MT"/>
          <w:sz w:val="24"/>
          <w:szCs w:val="24"/>
        </w:rPr>
        <w:t>Code</w:t>
      </w:r>
      <w:r w:rsidRPr="00D01C7D">
        <w:rPr>
          <w:rFonts w:ascii="Gill Sans MT" w:hAnsi="Gill Sans MT"/>
          <w:sz w:val="24"/>
          <w:szCs w:val="24"/>
        </w:rPr>
        <w:t>.</w:t>
      </w:r>
    </w:p>
    <w:p w14:paraId="4C697B9F" w14:textId="77777777" w:rsidR="00007C0C" w:rsidRPr="00D01C7D" w:rsidRDefault="00007C0C" w:rsidP="00C03B71">
      <w:pPr>
        <w:pStyle w:val="ListParagraph"/>
        <w:numPr>
          <w:ilvl w:val="0"/>
          <w:numId w:val="2"/>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Report any concern, allegation, disclosure or witnessing of child abuse to the relevant person or authority.</w:t>
      </w:r>
    </w:p>
    <w:p w14:paraId="05B85902" w14:textId="638A321D" w:rsidR="00007C0C" w:rsidRPr="00D01C7D" w:rsidRDefault="00007C0C" w:rsidP="00C03B71">
      <w:pPr>
        <w:pStyle w:val="ListParagraph"/>
        <w:numPr>
          <w:ilvl w:val="0"/>
          <w:numId w:val="2"/>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Respond to information indicating that another adult, </w:t>
      </w:r>
      <w:proofErr w:type="gramStart"/>
      <w:r w:rsidRPr="00D01C7D">
        <w:rPr>
          <w:rFonts w:ascii="Gill Sans MT" w:hAnsi="Gill Sans MT"/>
          <w:sz w:val="24"/>
          <w:szCs w:val="24"/>
        </w:rPr>
        <w:t>child</w:t>
      </w:r>
      <w:proofErr w:type="gramEnd"/>
      <w:r w:rsidRPr="00D01C7D">
        <w:rPr>
          <w:rFonts w:ascii="Gill Sans MT" w:hAnsi="Gill Sans MT"/>
          <w:sz w:val="24"/>
          <w:szCs w:val="24"/>
        </w:rPr>
        <w:t xml:space="preserve"> or young person is harming or poses a risk to a child or young person.</w:t>
      </w:r>
    </w:p>
    <w:p w14:paraId="0C3B57D4" w14:textId="1E41910A" w:rsidR="00007C0C" w:rsidRPr="00D01C7D" w:rsidRDefault="00007C0C" w:rsidP="00C03B71">
      <w:pPr>
        <w:pStyle w:val="ListParagraph"/>
        <w:numPr>
          <w:ilvl w:val="0"/>
          <w:numId w:val="2"/>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Take all reasonable steps to protect children from abuse (such as completing all induction and compulsory training and working in an open</w:t>
      </w:r>
      <w:r w:rsidR="00705A56" w:rsidRPr="00D01C7D">
        <w:rPr>
          <w:rFonts w:ascii="Gill Sans MT" w:hAnsi="Gill Sans MT"/>
          <w:sz w:val="24"/>
          <w:szCs w:val="24"/>
        </w:rPr>
        <w:t>,</w:t>
      </w:r>
      <w:r w:rsidRPr="00D01C7D">
        <w:rPr>
          <w:rFonts w:ascii="Gill Sans MT" w:hAnsi="Gill Sans MT"/>
          <w:sz w:val="24"/>
          <w:szCs w:val="24"/>
        </w:rPr>
        <w:t xml:space="preserve"> transparent manner)</w:t>
      </w:r>
      <w:r w:rsidR="00181DFB" w:rsidRPr="00D01C7D">
        <w:rPr>
          <w:rFonts w:ascii="Gill Sans MT" w:hAnsi="Gill Sans MT"/>
          <w:sz w:val="24"/>
          <w:szCs w:val="24"/>
        </w:rPr>
        <w:t>.</w:t>
      </w:r>
    </w:p>
    <w:p w14:paraId="5BA51909" w14:textId="77777777" w:rsidR="00007C0C" w:rsidRPr="00D01C7D" w:rsidRDefault="00007C0C" w:rsidP="00C03B71">
      <w:pPr>
        <w:pStyle w:val="ListParagraph"/>
        <w:numPr>
          <w:ilvl w:val="0"/>
          <w:numId w:val="2"/>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Respect the privacy of children and their families by keeping all information regarding Child Safety concerns confidential and only discussing information with the relevant people to follow Child Safety’s reporting procedures.</w:t>
      </w:r>
    </w:p>
    <w:p w14:paraId="67BE50E0" w14:textId="77777777" w:rsidR="00007C0C" w:rsidRPr="00D01C7D" w:rsidRDefault="00007C0C" w:rsidP="00C03B71">
      <w:pPr>
        <w:pStyle w:val="ListParagraph"/>
        <w:numPr>
          <w:ilvl w:val="0"/>
          <w:numId w:val="2"/>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Treat all children and young people with respect, regardless of race, colour, sex, gender identity, sexual orientation, language, religion, political or other opinion, health status, national, </w:t>
      </w:r>
      <w:proofErr w:type="gramStart"/>
      <w:r w:rsidRPr="00D01C7D">
        <w:rPr>
          <w:rFonts w:ascii="Gill Sans MT" w:hAnsi="Gill Sans MT"/>
          <w:sz w:val="24"/>
          <w:szCs w:val="24"/>
        </w:rPr>
        <w:t>ethnic</w:t>
      </w:r>
      <w:proofErr w:type="gramEnd"/>
      <w:r w:rsidRPr="00D01C7D">
        <w:rPr>
          <w:rFonts w:ascii="Gill Sans MT" w:hAnsi="Gill Sans MT"/>
          <w:sz w:val="24"/>
          <w:szCs w:val="24"/>
        </w:rPr>
        <w:t xml:space="preserve"> or social origin, culture, property, ability or other status.</w:t>
      </w:r>
    </w:p>
    <w:p w14:paraId="0B317CB7" w14:textId="2503756B" w:rsidR="00007C0C" w:rsidRPr="00D01C7D" w:rsidRDefault="00007C0C" w:rsidP="00C03B71">
      <w:pPr>
        <w:pStyle w:val="ListParagraph"/>
        <w:numPr>
          <w:ilvl w:val="0"/>
          <w:numId w:val="2"/>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Report any conflicts of interest (such as an outside relationship or any other formal or informal relationship with the child, </w:t>
      </w:r>
      <w:proofErr w:type="gramStart"/>
      <w:r w:rsidRPr="00D01C7D">
        <w:rPr>
          <w:rFonts w:ascii="Gill Sans MT" w:hAnsi="Gill Sans MT"/>
          <w:sz w:val="24"/>
          <w:szCs w:val="24"/>
        </w:rPr>
        <w:t>family</w:t>
      </w:r>
      <w:proofErr w:type="gramEnd"/>
      <w:r w:rsidRPr="00D01C7D">
        <w:rPr>
          <w:rFonts w:ascii="Gill Sans MT" w:hAnsi="Gill Sans MT"/>
          <w:sz w:val="24"/>
          <w:szCs w:val="24"/>
        </w:rPr>
        <w:t xml:space="preserve"> or care</w:t>
      </w:r>
      <w:r w:rsidR="00346F2A" w:rsidRPr="00D01C7D">
        <w:rPr>
          <w:rFonts w:ascii="Gill Sans MT" w:hAnsi="Gill Sans MT"/>
          <w:sz w:val="24"/>
          <w:szCs w:val="24"/>
        </w:rPr>
        <w:t>give</w:t>
      </w:r>
      <w:r w:rsidRPr="00D01C7D">
        <w:rPr>
          <w:rFonts w:ascii="Gill Sans MT" w:hAnsi="Gill Sans MT"/>
          <w:sz w:val="24"/>
          <w:szCs w:val="24"/>
        </w:rPr>
        <w:t>r</w:t>
      </w:r>
      <w:r w:rsidR="007D2577" w:rsidRPr="00D01C7D">
        <w:rPr>
          <w:rFonts w:ascii="Gill Sans MT" w:hAnsi="Gill Sans MT"/>
          <w:sz w:val="24"/>
          <w:szCs w:val="24"/>
        </w:rPr>
        <w:t>s</w:t>
      </w:r>
      <w:r w:rsidR="00542C04" w:rsidRPr="00D01C7D">
        <w:rPr>
          <w:rFonts w:ascii="Gill Sans MT" w:hAnsi="Gill Sans MT"/>
          <w:sz w:val="24"/>
          <w:szCs w:val="24"/>
        </w:rPr>
        <w:t>,</w:t>
      </w:r>
      <w:r w:rsidRPr="00D01C7D">
        <w:rPr>
          <w:rFonts w:ascii="Gill Sans MT" w:hAnsi="Gill Sans MT"/>
          <w:sz w:val="24"/>
          <w:szCs w:val="24"/>
        </w:rPr>
        <w:t xml:space="preserve"> </w:t>
      </w:r>
      <w:r w:rsidR="001F5C27" w:rsidRPr="00D01C7D">
        <w:rPr>
          <w:rFonts w:ascii="Gill Sans MT" w:hAnsi="Gill Sans MT"/>
          <w:sz w:val="24"/>
          <w:szCs w:val="24"/>
        </w:rPr>
        <w:t>which</w:t>
      </w:r>
      <w:r w:rsidRPr="00D01C7D">
        <w:rPr>
          <w:rFonts w:ascii="Gill Sans MT" w:hAnsi="Gill Sans MT"/>
          <w:sz w:val="24"/>
          <w:szCs w:val="24"/>
        </w:rPr>
        <w:t xml:space="preserve"> exist outside of Child Safety)</w:t>
      </w:r>
      <w:r w:rsidR="00181DFB" w:rsidRPr="00D01C7D">
        <w:rPr>
          <w:rFonts w:ascii="Gill Sans MT" w:hAnsi="Gill Sans MT"/>
          <w:sz w:val="24"/>
          <w:szCs w:val="24"/>
        </w:rPr>
        <w:t>.</w:t>
      </w:r>
    </w:p>
    <w:p w14:paraId="51BEC474" w14:textId="7E665836" w:rsidR="00007C0C" w:rsidRPr="00D01C7D" w:rsidRDefault="00007C0C" w:rsidP="006868DF">
      <w:pPr>
        <w:spacing w:before="240" w:after="120" w:line="228" w:lineRule="auto"/>
        <w:rPr>
          <w:rFonts w:ascii="Gill Sans MT" w:hAnsi="Gill Sans MT"/>
          <w:b/>
          <w:bCs/>
          <w:sz w:val="24"/>
          <w:szCs w:val="24"/>
        </w:rPr>
      </w:pPr>
      <w:r w:rsidRPr="00D01C7D">
        <w:rPr>
          <w:rFonts w:ascii="Gill Sans MT" w:hAnsi="Gill Sans MT"/>
          <w:b/>
          <w:bCs/>
          <w:sz w:val="24"/>
          <w:szCs w:val="24"/>
        </w:rPr>
        <w:t>I WILL NOT</w:t>
      </w:r>
      <w:r w:rsidR="00A53907" w:rsidRPr="00D01C7D">
        <w:rPr>
          <w:rFonts w:ascii="Gill Sans MT" w:hAnsi="Gill Sans MT"/>
          <w:b/>
          <w:bCs/>
          <w:sz w:val="24"/>
          <w:szCs w:val="24"/>
        </w:rPr>
        <w:t>:</w:t>
      </w:r>
    </w:p>
    <w:p w14:paraId="61D20E1B" w14:textId="38C78C8F" w:rsidR="000740D6" w:rsidRPr="00D01C7D" w:rsidRDefault="000740D6" w:rsidP="00DE5FE3">
      <w:pPr>
        <w:spacing w:after="120" w:line="228" w:lineRule="auto"/>
        <w:rPr>
          <w:rFonts w:ascii="Gill Sans MT" w:hAnsi="Gill Sans MT"/>
          <w:b/>
          <w:bCs/>
          <w:sz w:val="24"/>
          <w:szCs w:val="24"/>
        </w:rPr>
      </w:pPr>
      <w:r w:rsidRPr="00D01C7D">
        <w:rPr>
          <w:rFonts w:ascii="Gill Sans MT" w:hAnsi="Gill Sans MT"/>
          <w:b/>
          <w:bCs/>
          <w:sz w:val="24"/>
          <w:szCs w:val="24"/>
        </w:rPr>
        <w:t xml:space="preserve">Unacceptable </w:t>
      </w:r>
      <w:r w:rsidR="00C248CB" w:rsidRPr="00D01C7D">
        <w:rPr>
          <w:rFonts w:ascii="Gill Sans MT" w:hAnsi="Gill Sans MT"/>
          <w:b/>
          <w:bCs/>
          <w:sz w:val="24"/>
          <w:szCs w:val="24"/>
        </w:rPr>
        <w:t>b</w:t>
      </w:r>
      <w:r w:rsidRPr="00D01C7D">
        <w:rPr>
          <w:rFonts w:ascii="Gill Sans MT" w:hAnsi="Gill Sans MT"/>
          <w:b/>
          <w:bCs/>
          <w:sz w:val="24"/>
          <w:szCs w:val="24"/>
        </w:rPr>
        <w:t>ehaviours</w:t>
      </w:r>
    </w:p>
    <w:p w14:paraId="358269CD" w14:textId="77777777" w:rsidR="00007C0C" w:rsidRPr="00D01C7D" w:rsidRDefault="00007C0C" w:rsidP="00DE5FE3">
      <w:pPr>
        <w:spacing w:before="120" w:after="150" w:line="228" w:lineRule="auto"/>
        <w:rPr>
          <w:rFonts w:ascii="Gill Sans MT" w:hAnsi="Gill Sans MT"/>
          <w:b/>
          <w:bCs/>
          <w:i/>
          <w:iCs/>
          <w:sz w:val="24"/>
          <w:szCs w:val="24"/>
        </w:rPr>
      </w:pPr>
      <w:r w:rsidRPr="00D01C7D">
        <w:rPr>
          <w:rFonts w:ascii="Gill Sans MT" w:hAnsi="Gill Sans MT"/>
          <w:b/>
          <w:bCs/>
          <w:i/>
          <w:iCs/>
          <w:sz w:val="24"/>
          <w:szCs w:val="24"/>
        </w:rPr>
        <w:t>General:</w:t>
      </w:r>
    </w:p>
    <w:p w14:paraId="6721B79C" w14:textId="42EB1019" w:rsidR="00007C0C" w:rsidRPr="00D01C7D" w:rsidRDefault="00007C0C" w:rsidP="00C03B71">
      <w:pPr>
        <w:pStyle w:val="ListParagraph"/>
        <w:numPr>
          <w:ilvl w:val="0"/>
          <w:numId w:val="3"/>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Condone or participate in behaviour with a child that is illegal, </w:t>
      </w:r>
      <w:proofErr w:type="gramStart"/>
      <w:r w:rsidRPr="00D01C7D">
        <w:rPr>
          <w:rFonts w:ascii="Gill Sans MT" w:hAnsi="Gill Sans MT"/>
          <w:sz w:val="24"/>
          <w:szCs w:val="24"/>
        </w:rPr>
        <w:t>unsafe</w:t>
      </w:r>
      <w:proofErr w:type="gramEnd"/>
      <w:r w:rsidRPr="00D01C7D">
        <w:rPr>
          <w:rFonts w:ascii="Gill Sans MT" w:hAnsi="Gill Sans MT"/>
          <w:sz w:val="24"/>
          <w:szCs w:val="24"/>
        </w:rPr>
        <w:t xml:space="preserve"> or abusive</w:t>
      </w:r>
      <w:r w:rsidR="00181DFB" w:rsidRPr="00D01C7D">
        <w:rPr>
          <w:rFonts w:ascii="Gill Sans MT" w:hAnsi="Gill Sans MT"/>
          <w:sz w:val="24"/>
          <w:szCs w:val="24"/>
        </w:rPr>
        <w:t>.</w:t>
      </w:r>
    </w:p>
    <w:p w14:paraId="138DC938" w14:textId="4ED555AA" w:rsidR="00007C0C" w:rsidRPr="00D01C7D" w:rsidRDefault="00007C0C" w:rsidP="00C03B71">
      <w:pPr>
        <w:pStyle w:val="ListParagraph"/>
        <w:numPr>
          <w:ilvl w:val="0"/>
          <w:numId w:val="3"/>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Ignore or disregard any concerns, </w:t>
      </w:r>
      <w:proofErr w:type="gramStart"/>
      <w:r w:rsidRPr="00D01C7D">
        <w:rPr>
          <w:rFonts w:ascii="Gill Sans MT" w:hAnsi="Gill Sans MT"/>
          <w:sz w:val="24"/>
          <w:szCs w:val="24"/>
        </w:rPr>
        <w:t>suspicions</w:t>
      </w:r>
      <w:proofErr w:type="gramEnd"/>
      <w:r w:rsidRPr="00D01C7D">
        <w:rPr>
          <w:rFonts w:ascii="Gill Sans MT" w:hAnsi="Gill Sans MT"/>
          <w:sz w:val="24"/>
          <w:szCs w:val="24"/>
        </w:rPr>
        <w:t xml:space="preserve"> or disclosures of child abuse</w:t>
      </w:r>
      <w:r w:rsidR="00181DFB" w:rsidRPr="00D01C7D">
        <w:rPr>
          <w:rFonts w:ascii="Gill Sans MT" w:hAnsi="Gill Sans MT"/>
          <w:sz w:val="24"/>
          <w:szCs w:val="24"/>
        </w:rPr>
        <w:t>.</w:t>
      </w:r>
    </w:p>
    <w:p w14:paraId="416D3240" w14:textId="694438A4" w:rsidR="00007C0C" w:rsidRPr="00D01C7D" w:rsidRDefault="00007C0C" w:rsidP="00C03B71">
      <w:pPr>
        <w:pStyle w:val="ListParagraph"/>
        <w:numPr>
          <w:ilvl w:val="0"/>
          <w:numId w:val="3"/>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Exaggerate or trivialise child abuse issues</w:t>
      </w:r>
      <w:r w:rsidR="00181DFB" w:rsidRPr="00D01C7D">
        <w:rPr>
          <w:rFonts w:ascii="Gill Sans MT" w:hAnsi="Gill Sans MT"/>
          <w:sz w:val="24"/>
          <w:szCs w:val="24"/>
        </w:rPr>
        <w:t>.</w:t>
      </w:r>
    </w:p>
    <w:p w14:paraId="152D90FA" w14:textId="77777777" w:rsidR="00007C0C" w:rsidRPr="00D01C7D" w:rsidRDefault="00007C0C" w:rsidP="00C03B71">
      <w:pPr>
        <w:pStyle w:val="ListParagraph"/>
        <w:numPr>
          <w:ilvl w:val="0"/>
          <w:numId w:val="3"/>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Use hurtful, </w:t>
      </w:r>
      <w:proofErr w:type="gramStart"/>
      <w:r w:rsidRPr="00D01C7D">
        <w:rPr>
          <w:rFonts w:ascii="Gill Sans MT" w:hAnsi="Gill Sans MT"/>
          <w:sz w:val="24"/>
          <w:szCs w:val="24"/>
        </w:rPr>
        <w:t>discriminatory</w:t>
      </w:r>
      <w:proofErr w:type="gramEnd"/>
      <w:r w:rsidRPr="00D01C7D">
        <w:rPr>
          <w:rFonts w:ascii="Gill Sans MT" w:hAnsi="Gill Sans MT"/>
          <w:sz w:val="24"/>
          <w:szCs w:val="24"/>
        </w:rPr>
        <w:t xml:space="preserve"> or offensive behaviour or language with a child.</w:t>
      </w:r>
    </w:p>
    <w:p w14:paraId="101F847D" w14:textId="793DDC44" w:rsidR="00007C0C" w:rsidRPr="00D01C7D" w:rsidRDefault="00007C0C" w:rsidP="00C03B71">
      <w:pPr>
        <w:pStyle w:val="ListParagraph"/>
        <w:numPr>
          <w:ilvl w:val="0"/>
          <w:numId w:val="3"/>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Fail to report information to police if I know, </w:t>
      </w:r>
      <w:proofErr w:type="gramStart"/>
      <w:r w:rsidRPr="00D01C7D">
        <w:rPr>
          <w:rFonts w:ascii="Gill Sans MT" w:hAnsi="Gill Sans MT"/>
          <w:sz w:val="24"/>
          <w:szCs w:val="24"/>
        </w:rPr>
        <w:t>believe</w:t>
      </w:r>
      <w:proofErr w:type="gramEnd"/>
      <w:r w:rsidRPr="00D01C7D">
        <w:rPr>
          <w:rFonts w:ascii="Gill Sans MT" w:hAnsi="Gill Sans MT"/>
          <w:sz w:val="24"/>
          <w:szCs w:val="24"/>
        </w:rPr>
        <w:t xml:space="preserve"> or suspect or reasonably ought to know that a child has been abused</w:t>
      </w:r>
      <w:r w:rsidR="00181DFB" w:rsidRPr="00D01C7D">
        <w:rPr>
          <w:rFonts w:ascii="Gill Sans MT" w:hAnsi="Gill Sans MT"/>
          <w:sz w:val="24"/>
          <w:szCs w:val="24"/>
        </w:rPr>
        <w:t>.</w:t>
      </w:r>
    </w:p>
    <w:p w14:paraId="242A75B2" w14:textId="36D0708B" w:rsidR="00007C0C" w:rsidRPr="00D01C7D" w:rsidRDefault="00007C0C" w:rsidP="00C03B71">
      <w:pPr>
        <w:pStyle w:val="ListParagraph"/>
        <w:numPr>
          <w:ilvl w:val="0"/>
          <w:numId w:val="3"/>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Trivialise the subject of child abuse, such as telling jokes</w:t>
      </w:r>
      <w:r w:rsidR="00C248CB" w:rsidRPr="00D01C7D">
        <w:rPr>
          <w:rFonts w:ascii="Gill Sans MT" w:hAnsi="Gill Sans MT"/>
          <w:sz w:val="24"/>
          <w:szCs w:val="24"/>
        </w:rPr>
        <w:t>,</w:t>
      </w:r>
      <w:r w:rsidRPr="00D01C7D">
        <w:rPr>
          <w:rFonts w:ascii="Gill Sans MT" w:hAnsi="Gill Sans MT"/>
          <w:sz w:val="24"/>
          <w:szCs w:val="24"/>
        </w:rPr>
        <w:t xml:space="preserve"> that make light of children being hurt</w:t>
      </w:r>
      <w:r w:rsidR="00181DFB" w:rsidRPr="00D01C7D">
        <w:rPr>
          <w:rFonts w:ascii="Gill Sans MT" w:hAnsi="Gill Sans MT"/>
          <w:sz w:val="24"/>
          <w:szCs w:val="24"/>
        </w:rPr>
        <w:t>.</w:t>
      </w:r>
    </w:p>
    <w:p w14:paraId="0BF1EFAE" w14:textId="6CC38586" w:rsidR="00007C0C" w:rsidRPr="00D01C7D" w:rsidRDefault="00007C0C" w:rsidP="00DE5FE3">
      <w:pPr>
        <w:pStyle w:val="ListParagraph"/>
        <w:numPr>
          <w:ilvl w:val="0"/>
          <w:numId w:val="3"/>
        </w:numPr>
        <w:spacing w:after="120" w:line="228" w:lineRule="auto"/>
        <w:ind w:left="284" w:hanging="284"/>
        <w:contextualSpacing w:val="0"/>
        <w:rPr>
          <w:rFonts w:ascii="Gill Sans MT" w:hAnsi="Gill Sans MT"/>
          <w:sz w:val="24"/>
          <w:szCs w:val="24"/>
        </w:rPr>
      </w:pPr>
      <w:r w:rsidRPr="00D01C7D">
        <w:rPr>
          <w:rFonts w:ascii="Gill Sans MT" w:hAnsi="Gill Sans MT"/>
          <w:sz w:val="24"/>
          <w:szCs w:val="24"/>
        </w:rPr>
        <w:t>Use unacceptable language or tell unacceptable stories or jokes in front of children</w:t>
      </w:r>
      <w:r w:rsidR="00181DFB" w:rsidRPr="00D01C7D">
        <w:rPr>
          <w:rFonts w:ascii="Gill Sans MT" w:hAnsi="Gill Sans MT"/>
          <w:sz w:val="24"/>
          <w:szCs w:val="24"/>
        </w:rPr>
        <w:t>.</w:t>
      </w:r>
    </w:p>
    <w:p w14:paraId="5B849AA9" w14:textId="77777777" w:rsidR="00007C0C" w:rsidRPr="00D01C7D" w:rsidRDefault="00007C0C" w:rsidP="00DE5FE3">
      <w:pPr>
        <w:spacing w:before="120" w:after="150" w:line="228" w:lineRule="auto"/>
        <w:rPr>
          <w:rFonts w:ascii="Gill Sans MT" w:hAnsi="Gill Sans MT"/>
          <w:b/>
          <w:bCs/>
          <w:i/>
          <w:iCs/>
          <w:sz w:val="24"/>
          <w:szCs w:val="24"/>
        </w:rPr>
      </w:pPr>
      <w:r w:rsidRPr="00D01C7D">
        <w:rPr>
          <w:rFonts w:ascii="Gill Sans MT" w:hAnsi="Gill Sans MT"/>
          <w:b/>
          <w:bCs/>
          <w:i/>
          <w:iCs/>
          <w:sz w:val="24"/>
          <w:szCs w:val="24"/>
        </w:rPr>
        <w:t>Physical:</w:t>
      </w:r>
    </w:p>
    <w:p w14:paraId="092E24EF" w14:textId="6C296BBB" w:rsidR="00007C0C" w:rsidRPr="00D01C7D" w:rsidRDefault="00007C0C" w:rsidP="00C03B71">
      <w:pPr>
        <w:pStyle w:val="ListParagraph"/>
        <w:numPr>
          <w:ilvl w:val="0"/>
          <w:numId w:val="4"/>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Hit, strike, punch, kick</w:t>
      </w:r>
      <w:r w:rsidR="008B27A5" w:rsidRPr="00D01C7D">
        <w:rPr>
          <w:rFonts w:ascii="Gill Sans MT" w:hAnsi="Gill Sans MT"/>
          <w:sz w:val="24"/>
          <w:szCs w:val="24"/>
        </w:rPr>
        <w:t>, pull,</w:t>
      </w:r>
      <w:r w:rsidRPr="00D01C7D">
        <w:rPr>
          <w:rFonts w:ascii="Gill Sans MT" w:hAnsi="Gill Sans MT"/>
          <w:sz w:val="24"/>
          <w:szCs w:val="24"/>
        </w:rPr>
        <w:t xml:space="preserve"> slap</w:t>
      </w:r>
      <w:r w:rsidR="001F5C27" w:rsidRPr="00D01C7D">
        <w:rPr>
          <w:rFonts w:ascii="Gill Sans MT" w:hAnsi="Gill Sans MT"/>
          <w:sz w:val="24"/>
          <w:szCs w:val="24"/>
        </w:rPr>
        <w:t>,</w:t>
      </w:r>
      <w:r w:rsidR="008B27A5" w:rsidRPr="00D01C7D">
        <w:rPr>
          <w:rFonts w:ascii="Gill Sans MT" w:hAnsi="Gill Sans MT"/>
          <w:sz w:val="24"/>
          <w:szCs w:val="24"/>
        </w:rPr>
        <w:t xml:space="preserve"> drag or push a child or </w:t>
      </w:r>
      <w:r w:rsidR="00C248CB" w:rsidRPr="00D01C7D">
        <w:rPr>
          <w:rFonts w:ascii="Gill Sans MT" w:hAnsi="Gill Sans MT"/>
          <w:sz w:val="24"/>
          <w:szCs w:val="24"/>
        </w:rPr>
        <w:t xml:space="preserve">exhibit </w:t>
      </w:r>
      <w:r w:rsidR="008B27A5" w:rsidRPr="00D01C7D">
        <w:rPr>
          <w:rFonts w:ascii="Gill Sans MT" w:hAnsi="Gill Sans MT"/>
          <w:sz w:val="24"/>
          <w:szCs w:val="24"/>
        </w:rPr>
        <w:t>any other type of physical contact of a similar nature</w:t>
      </w:r>
      <w:r w:rsidR="00181DFB" w:rsidRPr="00D01C7D">
        <w:rPr>
          <w:rFonts w:ascii="Gill Sans MT" w:hAnsi="Gill Sans MT"/>
          <w:sz w:val="24"/>
          <w:szCs w:val="24"/>
        </w:rPr>
        <w:t>.</w:t>
      </w:r>
    </w:p>
    <w:p w14:paraId="4A4B88A4" w14:textId="34F7897D" w:rsidR="00007C0C" w:rsidRPr="00D01C7D" w:rsidRDefault="00007C0C" w:rsidP="00C03B71">
      <w:pPr>
        <w:pStyle w:val="ListParagraph"/>
        <w:numPr>
          <w:ilvl w:val="0"/>
          <w:numId w:val="4"/>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Engage in rough physical games</w:t>
      </w:r>
      <w:r w:rsidR="00181DFB" w:rsidRPr="00D01C7D">
        <w:rPr>
          <w:rFonts w:ascii="Gill Sans MT" w:hAnsi="Gill Sans MT"/>
          <w:sz w:val="24"/>
          <w:szCs w:val="24"/>
        </w:rPr>
        <w:t>.</w:t>
      </w:r>
    </w:p>
    <w:p w14:paraId="4EC5CEAC" w14:textId="176253BC" w:rsidR="00007C0C" w:rsidRPr="00D01C7D" w:rsidRDefault="00007C0C" w:rsidP="00C03B71">
      <w:pPr>
        <w:pStyle w:val="ListParagraph"/>
        <w:numPr>
          <w:ilvl w:val="0"/>
          <w:numId w:val="4"/>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Make close physical contact, like inappropriate tickling and ‘play’ wrestling</w:t>
      </w:r>
      <w:r w:rsidR="00181DFB" w:rsidRPr="00D01C7D">
        <w:rPr>
          <w:rFonts w:ascii="Gill Sans MT" w:hAnsi="Gill Sans MT"/>
          <w:sz w:val="24"/>
          <w:szCs w:val="24"/>
        </w:rPr>
        <w:t>.</w:t>
      </w:r>
    </w:p>
    <w:p w14:paraId="1596872F" w14:textId="3233062D" w:rsidR="00007C0C" w:rsidRPr="00D01C7D" w:rsidRDefault="00007C0C" w:rsidP="00C03B71">
      <w:pPr>
        <w:pStyle w:val="ListParagraph"/>
        <w:numPr>
          <w:ilvl w:val="0"/>
          <w:numId w:val="4"/>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Throw items or use items to hurt a child</w:t>
      </w:r>
      <w:r w:rsidR="00181DFB" w:rsidRPr="00D01C7D">
        <w:rPr>
          <w:rFonts w:ascii="Gill Sans MT" w:hAnsi="Gill Sans MT"/>
          <w:sz w:val="24"/>
          <w:szCs w:val="24"/>
        </w:rPr>
        <w:t>.</w:t>
      </w:r>
    </w:p>
    <w:p w14:paraId="3122CC71" w14:textId="1A6FBCD6" w:rsidR="00007C0C" w:rsidRPr="00D01C7D" w:rsidRDefault="00007C0C" w:rsidP="00C03B71">
      <w:pPr>
        <w:pStyle w:val="ListParagraph"/>
        <w:numPr>
          <w:ilvl w:val="0"/>
          <w:numId w:val="4"/>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Threaten to hurt a child through words or gestures, regardless of whether </w:t>
      </w:r>
      <w:r w:rsidR="00542C04" w:rsidRPr="00D01C7D">
        <w:rPr>
          <w:rFonts w:ascii="Gill Sans MT" w:hAnsi="Gill Sans MT"/>
          <w:sz w:val="24"/>
          <w:szCs w:val="24"/>
        </w:rPr>
        <w:t>I</w:t>
      </w:r>
      <w:r w:rsidRPr="00D01C7D">
        <w:rPr>
          <w:rFonts w:ascii="Gill Sans MT" w:hAnsi="Gill Sans MT"/>
          <w:sz w:val="24"/>
          <w:szCs w:val="24"/>
        </w:rPr>
        <w:t xml:space="preserve"> </w:t>
      </w:r>
      <w:r w:rsidR="004562A6" w:rsidRPr="00D01C7D">
        <w:rPr>
          <w:rFonts w:ascii="Gill Sans MT" w:hAnsi="Gill Sans MT"/>
          <w:sz w:val="24"/>
          <w:szCs w:val="24"/>
        </w:rPr>
        <w:t>intend</w:t>
      </w:r>
      <w:r w:rsidRPr="00D01C7D">
        <w:rPr>
          <w:rFonts w:ascii="Gill Sans MT" w:hAnsi="Gill Sans MT"/>
          <w:sz w:val="24"/>
          <w:szCs w:val="24"/>
        </w:rPr>
        <w:t xml:space="preserve"> to apply force</w:t>
      </w:r>
      <w:r w:rsidR="00181DFB" w:rsidRPr="00D01C7D">
        <w:rPr>
          <w:rFonts w:ascii="Gill Sans MT" w:hAnsi="Gill Sans MT"/>
          <w:sz w:val="24"/>
          <w:szCs w:val="24"/>
        </w:rPr>
        <w:t>.</w:t>
      </w:r>
    </w:p>
    <w:p w14:paraId="1F09E0D9" w14:textId="50BA093E" w:rsidR="00007C0C" w:rsidRPr="00D01C7D" w:rsidRDefault="00007C0C" w:rsidP="00C03B71">
      <w:pPr>
        <w:pStyle w:val="ListParagraph"/>
        <w:numPr>
          <w:ilvl w:val="0"/>
          <w:numId w:val="4"/>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Use hostile force towards a child and/or a patter</w:t>
      </w:r>
      <w:r w:rsidR="000740D6" w:rsidRPr="00D01C7D">
        <w:rPr>
          <w:rFonts w:ascii="Gill Sans MT" w:hAnsi="Gill Sans MT"/>
          <w:sz w:val="24"/>
          <w:szCs w:val="24"/>
        </w:rPr>
        <w:t>n</w:t>
      </w:r>
      <w:r w:rsidRPr="00D01C7D">
        <w:rPr>
          <w:rFonts w:ascii="Gill Sans MT" w:hAnsi="Gill Sans MT"/>
          <w:sz w:val="24"/>
          <w:szCs w:val="24"/>
        </w:rPr>
        <w:t xml:space="preserve"> of hostile or unreasonable and inappropriate physical conduct</w:t>
      </w:r>
      <w:r w:rsidR="00542C04" w:rsidRPr="00D01C7D">
        <w:rPr>
          <w:rFonts w:ascii="Gill Sans MT" w:hAnsi="Gill Sans MT"/>
          <w:sz w:val="24"/>
          <w:szCs w:val="24"/>
        </w:rPr>
        <w:t xml:space="preserve"> towards a child</w:t>
      </w:r>
      <w:r w:rsidR="00181DFB" w:rsidRPr="00D01C7D">
        <w:rPr>
          <w:rFonts w:ascii="Gill Sans MT" w:hAnsi="Gill Sans MT"/>
          <w:sz w:val="24"/>
          <w:szCs w:val="24"/>
        </w:rPr>
        <w:t>.</w:t>
      </w:r>
    </w:p>
    <w:p w14:paraId="5903977B" w14:textId="1CC83118" w:rsidR="00007C0C" w:rsidRPr="00D01C7D" w:rsidRDefault="00007C0C" w:rsidP="00C03B71">
      <w:pPr>
        <w:pStyle w:val="ListParagraph"/>
        <w:numPr>
          <w:ilvl w:val="0"/>
          <w:numId w:val="4"/>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Discipline or correct</w:t>
      </w:r>
      <w:r w:rsidR="008B27A5" w:rsidRPr="00D01C7D">
        <w:rPr>
          <w:rFonts w:ascii="Gill Sans MT" w:hAnsi="Gill Sans MT"/>
          <w:sz w:val="24"/>
          <w:szCs w:val="24"/>
        </w:rPr>
        <w:t xml:space="preserve"> </w:t>
      </w:r>
      <w:r w:rsidRPr="00D01C7D">
        <w:rPr>
          <w:rFonts w:ascii="Gill Sans MT" w:hAnsi="Gill Sans MT"/>
          <w:sz w:val="24"/>
          <w:szCs w:val="24"/>
        </w:rPr>
        <w:t>a child in an unreasonable or improper manner</w:t>
      </w:r>
      <w:r w:rsidR="00181DFB" w:rsidRPr="00D01C7D">
        <w:rPr>
          <w:rFonts w:ascii="Gill Sans MT" w:hAnsi="Gill Sans MT"/>
          <w:sz w:val="24"/>
          <w:szCs w:val="24"/>
        </w:rPr>
        <w:t>.</w:t>
      </w:r>
    </w:p>
    <w:p w14:paraId="79D741CA" w14:textId="5DF7412C" w:rsidR="00007C0C" w:rsidRPr="00D01C7D" w:rsidRDefault="00007C0C" w:rsidP="00DE5FE3">
      <w:pPr>
        <w:pStyle w:val="ListParagraph"/>
        <w:numPr>
          <w:ilvl w:val="0"/>
          <w:numId w:val="4"/>
        </w:numPr>
        <w:spacing w:after="120" w:line="228" w:lineRule="auto"/>
        <w:ind w:left="284" w:hanging="284"/>
        <w:contextualSpacing w:val="0"/>
        <w:rPr>
          <w:rFonts w:ascii="Gill Sans MT" w:hAnsi="Gill Sans MT"/>
          <w:sz w:val="24"/>
          <w:szCs w:val="24"/>
        </w:rPr>
      </w:pPr>
      <w:r w:rsidRPr="00D01C7D">
        <w:rPr>
          <w:rFonts w:ascii="Gill Sans MT" w:hAnsi="Gill Sans MT"/>
          <w:sz w:val="24"/>
          <w:szCs w:val="24"/>
        </w:rPr>
        <w:t>Lock a child in a room</w:t>
      </w:r>
      <w:r w:rsidR="008B27A5" w:rsidRPr="00D01C7D">
        <w:rPr>
          <w:rFonts w:ascii="Gill Sans MT" w:hAnsi="Gill Sans MT"/>
          <w:sz w:val="24"/>
          <w:szCs w:val="24"/>
        </w:rPr>
        <w:t xml:space="preserve"> or any other space</w:t>
      </w:r>
      <w:r w:rsidR="00181DFB" w:rsidRPr="00D01C7D">
        <w:rPr>
          <w:rFonts w:ascii="Gill Sans MT" w:hAnsi="Gill Sans MT"/>
          <w:sz w:val="24"/>
          <w:szCs w:val="24"/>
        </w:rPr>
        <w:t>.</w:t>
      </w:r>
    </w:p>
    <w:p w14:paraId="7B127B0F" w14:textId="77777777" w:rsidR="00007C0C" w:rsidRPr="00D01C7D" w:rsidRDefault="00007C0C" w:rsidP="00DE5FE3">
      <w:pPr>
        <w:spacing w:before="120" w:after="150" w:line="228" w:lineRule="auto"/>
        <w:rPr>
          <w:rFonts w:ascii="Gill Sans MT" w:hAnsi="Gill Sans MT"/>
          <w:b/>
          <w:bCs/>
          <w:i/>
          <w:iCs/>
          <w:sz w:val="24"/>
          <w:szCs w:val="24"/>
        </w:rPr>
      </w:pPr>
      <w:r w:rsidRPr="00D01C7D">
        <w:rPr>
          <w:rFonts w:ascii="Gill Sans MT" w:hAnsi="Gill Sans MT"/>
          <w:b/>
          <w:bCs/>
          <w:i/>
          <w:iCs/>
          <w:sz w:val="24"/>
          <w:szCs w:val="24"/>
        </w:rPr>
        <w:t>Sexual:</w:t>
      </w:r>
    </w:p>
    <w:p w14:paraId="0F07EEE1" w14:textId="47101406" w:rsidR="00007C0C" w:rsidRPr="00D01C7D" w:rsidRDefault="00542C04"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Engage in s</w:t>
      </w:r>
      <w:r w:rsidR="00007C0C" w:rsidRPr="00D01C7D">
        <w:rPr>
          <w:rFonts w:ascii="Gill Sans MT" w:hAnsi="Gill Sans MT"/>
          <w:sz w:val="24"/>
          <w:szCs w:val="24"/>
        </w:rPr>
        <w:t>exual touching of a child</w:t>
      </w:r>
      <w:r w:rsidR="00181DFB" w:rsidRPr="00D01C7D">
        <w:rPr>
          <w:rFonts w:ascii="Gill Sans MT" w:hAnsi="Gill Sans MT"/>
          <w:sz w:val="24"/>
          <w:szCs w:val="24"/>
        </w:rPr>
        <w:t>.</w:t>
      </w:r>
    </w:p>
    <w:p w14:paraId="3E63EE1A" w14:textId="4EDD0DC2" w:rsidR="00007C0C" w:rsidRPr="00D01C7D" w:rsidRDefault="00542C04"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Engage in s</w:t>
      </w:r>
      <w:r w:rsidR="00007C0C" w:rsidRPr="00D01C7D">
        <w:rPr>
          <w:rFonts w:ascii="Gill Sans MT" w:hAnsi="Gill Sans MT"/>
          <w:sz w:val="24"/>
          <w:szCs w:val="24"/>
        </w:rPr>
        <w:t>exual contact with a child</w:t>
      </w:r>
      <w:r w:rsidR="00181DFB" w:rsidRPr="00D01C7D">
        <w:rPr>
          <w:rFonts w:ascii="Gill Sans MT" w:hAnsi="Gill Sans MT"/>
          <w:sz w:val="24"/>
          <w:szCs w:val="24"/>
        </w:rPr>
        <w:t>.</w:t>
      </w:r>
    </w:p>
    <w:p w14:paraId="1AB23669" w14:textId="708439B5"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Masturbate in front of a child or expose </w:t>
      </w:r>
      <w:r w:rsidR="00542C04" w:rsidRPr="00D01C7D">
        <w:rPr>
          <w:rFonts w:ascii="Gill Sans MT" w:hAnsi="Gill Sans MT"/>
          <w:sz w:val="24"/>
          <w:szCs w:val="24"/>
        </w:rPr>
        <w:t xml:space="preserve">my </w:t>
      </w:r>
      <w:r w:rsidRPr="00D01C7D">
        <w:rPr>
          <w:rFonts w:ascii="Gill Sans MT" w:hAnsi="Gill Sans MT"/>
          <w:sz w:val="24"/>
          <w:szCs w:val="24"/>
        </w:rPr>
        <w:t>genitals</w:t>
      </w:r>
      <w:r w:rsidR="00181DFB" w:rsidRPr="00D01C7D">
        <w:rPr>
          <w:rFonts w:ascii="Gill Sans MT" w:hAnsi="Gill Sans MT"/>
          <w:sz w:val="24"/>
          <w:szCs w:val="24"/>
        </w:rPr>
        <w:t>.</w:t>
      </w:r>
    </w:p>
    <w:p w14:paraId="41DE2140" w14:textId="36625A93"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Possess or create child abuse material</w:t>
      </w:r>
      <w:r w:rsidR="00181DFB" w:rsidRPr="00D01C7D">
        <w:rPr>
          <w:rFonts w:ascii="Gill Sans MT" w:hAnsi="Gill Sans MT"/>
          <w:sz w:val="24"/>
          <w:szCs w:val="24"/>
        </w:rPr>
        <w:t>.</w:t>
      </w:r>
    </w:p>
    <w:p w14:paraId="01AE7C8E" w14:textId="18515487"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Share sexually explicit photos of a child</w:t>
      </w:r>
      <w:r w:rsidR="00181DFB" w:rsidRPr="00D01C7D">
        <w:rPr>
          <w:rFonts w:ascii="Gill Sans MT" w:hAnsi="Gill Sans MT"/>
          <w:sz w:val="24"/>
          <w:szCs w:val="24"/>
        </w:rPr>
        <w:t>.</w:t>
      </w:r>
    </w:p>
    <w:p w14:paraId="1DED0112" w14:textId="4705CAA1"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Expose a child to pornography or other indecent material</w:t>
      </w:r>
      <w:r w:rsidR="00181DFB" w:rsidRPr="00D01C7D">
        <w:rPr>
          <w:rFonts w:ascii="Gill Sans MT" w:hAnsi="Gill Sans MT"/>
          <w:sz w:val="24"/>
          <w:szCs w:val="24"/>
        </w:rPr>
        <w:t>.</w:t>
      </w:r>
    </w:p>
    <w:p w14:paraId="443B6685" w14:textId="21844286" w:rsidR="00C364DA" w:rsidRPr="00D01C7D" w:rsidRDefault="00C364DA"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Groom a child</w:t>
      </w:r>
      <w:r w:rsidR="00C94F2A" w:rsidRPr="00D01C7D">
        <w:rPr>
          <w:rFonts w:ascii="Gill Sans MT" w:hAnsi="Gill Sans MT"/>
          <w:sz w:val="24"/>
          <w:szCs w:val="24"/>
        </w:rPr>
        <w:t xml:space="preserve"> and/or their close circle of support to make it easier to gain trust from and access to the child for the purposes of child sexual abuse, including – but not limited – to the specific behaviours below</w:t>
      </w:r>
      <w:r w:rsidRPr="00D01C7D">
        <w:rPr>
          <w:rFonts w:ascii="Gill Sans MT" w:hAnsi="Gill Sans MT"/>
          <w:sz w:val="24"/>
          <w:szCs w:val="24"/>
        </w:rPr>
        <w:t>.</w:t>
      </w:r>
    </w:p>
    <w:p w14:paraId="65D761D8" w14:textId="0C23201F" w:rsidR="008B27A5" w:rsidRPr="00D01C7D" w:rsidRDefault="008B27A5" w:rsidP="008B27A5">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Offer a child gifts, food, cigarettes, money, </w:t>
      </w:r>
      <w:proofErr w:type="gramStart"/>
      <w:r w:rsidRPr="00D01C7D">
        <w:rPr>
          <w:rFonts w:ascii="Gill Sans MT" w:hAnsi="Gill Sans MT"/>
          <w:sz w:val="24"/>
          <w:szCs w:val="24"/>
        </w:rPr>
        <w:t>attention</w:t>
      </w:r>
      <w:proofErr w:type="gramEnd"/>
      <w:r w:rsidRPr="00D01C7D">
        <w:rPr>
          <w:rFonts w:ascii="Gill Sans MT" w:hAnsi="Gill Sans MT"/>
          <w:sz w:val="24"/>
          <w:szCs w:val="24"/>
        </w:rPr>
        <w:t xml:space="preserve"> or affection with the intention of making it easier to access the child for sexual activity.</w:t>
      </w:r>
    </w:p>
    <w:p w14:paraId="1D8AF24C" w14:textId="77777777" w:rsidR="008B27A5" w:rsidRPr="00D01C7D" w:rsidRDefault="008B27A5" w:rsidP="008B27A5">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lastRenderedPageBreak/>
        <w:t>Give a child special attention or isolate them from their peers with the intention of making it easier to access the child for sexual activity.</w:t>
      </w:r>
    </w:p>
    <w:p w14:paraId="284ECCD6" w14:textId="2A7D90A4"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Give a child gifts, food, money, </w:t>
      </w:r>
      <w:proofErr w:type="gramStart"/>
      <w:r w:rsidRPr="00D01C7D">
        <w:rPr>
          <w:rFonts w:ascii="Gill Sans MT" w:hAnsi="Gill Sans MT"/>
          <w:sz w:val="24"/>
          <w:szCs w:val="24"/>
        </w:rPr>
        <w:t>attention</w:t>
      </w:r>
      <w:proofErr w:type="gramEnd"/>
      <w:r w:rsidRPr="00D01C7D">
        <w:rPr>
          <w:rFonts w:ascii="Gill Sans MT" w:hAnsi="Gill Sans MT"/>
          <w:sz w:val="24"/>
          <w:szCs w:val="24"/>
        </w:rPr>
        <w:t xml:space="preserve"> or affection in exchange for sexual activities or images</w:t>
      </w:r>
      <w:r w:rsidR="00181DFB" w:rsidRPr="00D01C7D">
        <w:rPr>
          <w:rFonts w:ascii="Gill Sans MT" w:hAnsi="Gill Sans MT"/>
          <w:sz w:val="24"/>
          <w:szCs w:val="24"/>
        </w:rPr>
        <w:t>.</w:t>
      </w:r>
    </w:p>
    <w:p w14:paraId="7214E82F" w14:textId="5CB37246" w:rsidR="00007C0C" w:rsidRPr="00D01C7D" w:rsidRDefault="00C364DA"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D</w:t>
      </w:r>
      <w:r w:rsidR="001B54AE" w:rsidRPr="00D01C7D">
        <w:rPr>
          <w:rFonts w:ascii="Gill Sans MT" w:hAnsi="Gill Sans MT"/>
          <w:sz w:val="24"/>
          <w:szCs w:val="24"/>
        </w:rPr>
        <w:t>isrespect</w:t>
      </w:r>
      <w:r w:rsidR="00007C0C" w:rsidRPr="00D01C7D">
        <w:rPr>
          <w:rFonts w:ascii="Gill Sans MT" w:hAnsi="Gill Sans MT"/>
          <w:sz w:val="24"/>
          <w:szCs w:val="24"/>
        </w:rPr>
        <w:t xml:space="preserve"> the privacy of a child when they are using the bathroom or changing</w:t>
      </w:r>
      <w:r w:rsidR="00181DFB" w:rsidRPr="00D01C7D">
        <w:rPr>
          <w:rFonts w:ascii="Gill Sans MT" w:hAnsi="Gill Sans MT"/>
          <w:sz w:val="24"/>
          <w:szCs w:val="24"/>
        </w:rPr>
        <w:t>.</w:t>
      </w:r>
    </w:p>
    <w:p w14:paraId="271C46FD" w14:textId="0567DEF2"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Communicate (including online) with a child about romantic, </w:t>
      </w:r>
      <w:proofErr w:type="gramStart"/>
      <w:r w:rsidRPr="00D01C7D">
        <w:rPr>
          <w:rFonts w:ascii="Gill Sans MT" w:hAnsi="Gill Sans MT"/>
          <w:sz w:val="24"/>
          <w:szCs w:val="24"/>
        </w:rPr>
        <w:t>intimate</w:t>
      </w:r>
      <w:proofErr w:type="gramEnd"/>
      <w:r w:rsidRPr="00D01C7D">
        <w:rPr>
          <w:rFonts w:ascii="Gill Sans MT" w:hAnsi="Gill Sans MT"/>
          <w:sz w:val="24"/>
          <w:szCs w:val="24"/>
        </w:rPr>
        <w:t xml:space="preserve"> or sexual feelings for a child</w:t>
      </w:r>
      <w:r w:rsidR="00181DFB" w:rsidRPr="00D01C7D">
        <w:rPr>
          <w:rFonts w:ascii="Gill Sans MT" w:hAnsi="Gill Sans MT"/>
          <w:sz w:val="24"/>
          <w:szCs w:val="24"/>
        </w:rPr>
        <w:t>.</w:t>
      </w:r>
    </w:p>
    <w:p w14:paraId="02DC31C1" w14:textId="7CE0ACE6"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Use a camera to record a child while they are in their bedroom, dressing, </w:t>
      </w:r>
      <w:proofErr w:type="gramStart"/>
      <w:r w:rsidRPr="00D01C7D">
        <w:rPr>
          <w:rFonts w:ascii="Gill Sans MT" w:hAnsi="Gill Sans MT"/>
          <w:sz w:val="24"/>
          <w:szCs w:val="24"/>
        </w:rPr>
        <w:t>bathing</w:t>
      </w:r>
      <w:proofErr w:type="gramEnd"/>
      <w:r w:rsidRPr="00D01C7D">
        <w:rPr>
          <w:rFonts w:ascii="Gill Sans MT" w:hAnsi="Gill Sans MT"/>
          <w:sz w:val="24"/>
          <w:szCs w:val="24"/>
        </w:rPr>
        <w:t xml:space="preserve"> or using the bathroom</w:t>
      </w:r>
      <w:r w:rsidR="00181DFB" w:rsidRPr="00D01C7D">
        <w:rPr>
          <w:rFonts w:ascii="Gill Sans MT" w:hAnsi="Gill Sans MT"/>
          <w:sz w:val="24"/>
          <w:szCs w:val="24"/>
        </w:rPr>
        <w:t>.</w:t>
      </w:r>
    </w:p>
    <w:p w14:paraId="546D646C" w14:textId="5255DC3B"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Make comments that express a desire to act in a sexual manner with a child</w:t>
      </w:r>
      <w:r w:rsidR="00181DFB" w:rsidRPr="00D01C7D">
        <w:rPr>
          <w:rFonts w:ascii="Gill Sans MT" w:hAnsi="Gill Sans MT"/>
          <w:sz w:val="24"/>
          <w:szCs w:val="24"/>
        </w:rPr>
        <w:t>.</w:t>
      </w:r>
    </w:p>
    <w:p w14:paraId="03B25CA1" w14:textId="42EE93D5"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Use sexual language or gestures in the presence of children</w:t>
      </w:r>
      <w:r w:rsidR="00181DFB" w:rsidRPr="00D01C7D">
        <w:rPr>
          <w:rFonts w:ascii="Gill Sans MT" w:hAnsi="Gill Sans MT"/>
          <w:sz w:val="24"/>
          <w:szCs w:val="24"/>
        </w:rPr>
        <w:t>.</w:t>
      </w:r>
    </w:p>
    <w:p w14:paraId="6C984B5A" w14:textId="55AA2865"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Make sexual comments, have conversations or communications with a child including sharing details with a child of one’s own sexual experiences</w:t>
      </w:r>
      <w:r w:rsidR="00181DFB" w:rsidRPr="00D01C7D">
        <w:rPr>
          <w:rFonts w:ascii="Gill Sans MT" w:hAnsi="Gill Sans MT"/>
          <w:sz w:val="24"/>
          <w:szCs w:val="24"/>
        </w:rPr>
        <w:t>.</w:t>
      </w:r>
    </w:p>
    <w:p w14:paraId="298FA4BF" w14:textId="05D12B97" w:rsidR="00007C0C" w:rsidRPr="00D01C7D" w:rsidRDefault="001B54AE"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Engage in u</w:t>
      </w:r>
      <w:r w:rsidR="00007C0C" w:rsidRPr="00D01C7D">
        <w:rPr>
          <w:rFonts w:ascii="Gill Sans MT" w:hAnsi="Gill Sans MT"/>
          <w:sz w:val="24"/>
          <w:szCs w:val="24"/>
        </w:rPr>
        <w:t>nacceptable personal communication that explores sexual feelings or intimate personal feelings with a child</w:t>
      </w:r>
      <w:r w:rsidR="00181DFB" w:rsidRPr="00D01C7D">
        <w:rPr>
          <w:rFonts w:ascii="Gill Sans MT" w:hAnsi="Gill Sans MT"/>
          <w:sz w:val="24"/>
          <w:szCs w:val="24"/>
        </w:rPr>
        <w:t>.</w:t>
      </w:r>
    </w:p>
    <w:p w14:paraId="06B00058" w14:textId="53062761" w:rsidR="00007C0C" w:rsidRPr="00D01C7D" w:rsidRDefault="00C364DA"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F</w:t>
      </w:r>
      <w:r w:rsidR="001B54AE" w:rsidRPr="00D01C7D">
        <w:rPr>
          <w:rFonts w:ascii="Gill Sans MT" w:hAnsi="Gill Sans MT"/>
          <w:sz w:val="24"/>
          <w:szCs w:val="24"/>
        </w:rPr>
        <w:t xml:space="preserve">ail to respond </w:t>
      </w:r>
      <w:r w:rsidR="00C94F2A" w:rsidRPr="00D01C7D">
        <w:rPr>
          <w:rFonts w:ascii="Gill Sans MT" w:hAnsi="Gill Sans MT"/>
          <w:sz w:val="24"/>
          <w:szCs w:val="24"/>
        </w:rPr>
        <w:t xml:space="preserve">to </w:t>
      </w:r>
      <w:r w:rsidR="001B54AE" w:rsidRPr="00D01C7D">
        <w:rPr>
          <w:rFonts w:ascii="Gill Sans MT" w:hAnsi="Gill Sans MT"/>
          <w:sz w:val="24"/>
          <w:szCs w:val="24"/>
        </w:rPr>
        <w:t>and report</w:t>
      </w:r>
      <w:r w:rsidR="00007C0C" w:rsidRPr="00D01C7D">
        <w:rPr>
          <w:rFonts w:ascii="Gill Sans MT" w:hAnsi="Gill Sans MT"/>
          <w:sz w:val="24"/>
          <w:szCs w:val="24"/>
        </w:rPr>
        <w:t xml:space="preserve"> a child or young person’s concerns about harmful sexual behaviours from another child or young person</w:t>
      </w:r>
      <w:r w:rsidR="00181DFB" w:rsidRPr="00D01C7D">
        <w:rPr>
          <w:rFonts w:ascii="Gill Sans MT" w:hAnsi="Gill Sans MT"/>
          <w:sz w:val="24"/>
          <w:szCs w:val="24"/>
        </w:rPr>
        <w:t>.</w:t>
      </w:r>
    </w:p>
    <w:p w14:paraId="2909D1FD" w14:textId="5EFFDE80"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Engage in unauthorised contact with a child online for the purpose of developing a sexual relationship</w:t>
      </w:r>
      <w:r w:rsidR="00181DFB" w:rsidRPr="00D01C7D">
        <w:rPr>
          <w:rFonts w:ascii="Gill Sans MT" w:hAnsi="Gill Sans MT"/>
          <w:sz w:val="24"/>
          <w:szCs w:val="24"/>
        </w:rPr>
        <w:t>.</w:t>
      </w:r>
    </w:p>
    <w:p w14:paraId="78C99C37" w14:textId="1907C858" w:rsidR="00007C0C" w:rsidRPr="00D01C7D" w:rsidRDefault="00007C0C" w:rsidP="00C03B71">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Use a computer, mobile phone, </w:t>
      </w:r>
      <w:proofErr w:type="gramStart"/>
      <w:r w:rsidRPr="00D01C7D">
        <w:rPr>
          <w:rFonts w:ascii="Gill Sans MT" w:hAnsi="Gill Sans MT"/>
          <w:sz w:val="24"/>
          <w:szCs w:val="24"/>
        </w:rPr>
        <w:t>camera</w:t>
      </w:r>
      <w:proofErr w:type="gramEnd"/>
      <w:r w:rsidRPr="00D01C7D">
        <w:rPr>
          <w:rFonts w:ascii="Gill Sans MT" w:hAnsi="Gill Sans MT"/>
          <w:sz w:val="24"/>
          <w:szCs w:val="24"/>
        </w:rPr>
        <w:t xml:space="preserve"> or other device to exploit or harass a child</w:t>
      </w:r>
      <w:r w:rsidR="00181DFB" w:rsidRPr="00D01C7D">
        <w:rPr>
          <w:rFonts w:ascii="Gill Sans MT" w:hAnsi="Gill Sans MT"/>
          <w:sz w:val="24"/>
          <w:szCs w:val="24"/>
        </w:rPr>
        <w:t>.</w:t>
      </w:r>
    </w:p>
    <w:p w14:paraId="697AEADB" w14:textId="569E4916" w:rsidR="00007C0C" w:rsidRPr="00D01C7D" w:rsidRDefault="00007C0C" w:rsidP="00DE5FE3">
      <w:pPr>
        <w:pStyle w:val="ListParagraph"/>
        <w:numPr>
          <w:ilvl w:val="0"/>
          <w:numId w:val="5"/>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Inappropriately extend a relationship with a child </w:t>
      </w:r>
      <w:r w:rsidR="00C94F2A" w:rsidRPr="00D01C7D">
        <w:rPr>
          <w:rFonts w:ascii="Gill Sans MT" w:hAnsi="Gill Sans MT"/>
          <w:sz w:val="24"/>
          <w:szCs w:val="24"/>
        </w:rPr>
        <w:t>beyond</w:t>
      </w:r>
      <w:r w:rsidRPr="00D01C7D">
        <w:rPr>
          <w:rFonts w:ascii="Gill Sans MT" w:hAnsi="Gill Sans MT"/>
          <w:sz w:val="24"/>
          <w:szCs w:val="24"/>
        </w:rPr>
        <w:t xml:space="preserve"> </w:t>
      </w:r>
      <w:r w:rsidR="001B54AE" w:rsidRPr="00D01C7D">
        <w:rPr>
          <w:rFonts w:ascii="Gill Sans MT" w:hAnsi="Gill Sans MT"/>
          <w:sz w:val="24"/>
          <w:szCs w:val="24"/>
        </w:rPr>
        <w:t>appropriate boundaries</w:t>
      </w:r>
      <w:r w:rsidR="00181DFB" w:rsidRPr="00D01C7D">
        <w:rPr>
          <w:rFonts w:ascii="Gill Sans MT" w:hAnsi="Gill Sans MT"/>
          <w:sz w:val="24"/>
          <w:szCs w:val="24"/>
        </w:rPr>
        <w:t>.</w:t>
      </w:r>
    </w:p>
    <w:p w14:paraId="42F45858" w14:textId="748D7E24" w:rsidR="00007C0C" w:rsidRPr="00D01C7D" w:rsidRDefault="00007C0C" w:rsidP="00DE5FE3">
      <w:pPr>
        <w:spacing w:before="120" w:after="150" w:line="228" w:lineRule="auto"/>
        <w:rPr>
          <w:rFonts w:ascii="Gill Sans MT" w:hAnsi="Gill Sans MT"/>
          <w:b/>
          <w:bCs/>
          <w:i/>
          <w:iCs/>
          <w:sz w:val="24"/>
          <w:szCs w:val="24"/>
        </w:rPr>
      </w:pPr>
      <w:r w:rsidRPr="00D01C7D">
        <w:rPr>
          <w:rFonts w:ascii="Gill Sans MT" w:hAnsi="Gill Sans MT"/>
          <w:b/>
          <w:bCs/>
          <w:i/>
          <w:iCs/>
          <w:sz w:val="24"/>
          <w:szCs w:val="24"/>
        </w:rPr>
        <w:t>Emotional</w:t>
      </w:r>
      <w:r w:rsidR="00C94F2A" w:rsidRPr="00D01C7D">
        <w:rPr>
          <w:rFonts w:ascii="Gill Sans MT" w:hAnsi="Gill Sans MT"/>
          <w:b/>
          <w:bCs/>
          <w:i/>
          <w:iCs/>
          <w:sz w:val="24"/>
          <w:szCs w:val="24"/>
        </w:rPr>
        <w:t>:</w:t>
      </w:r>
    </w:p>
    <w:p w14:paraId="32EDFA77" w14:textId="59887312"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Tease a child</w:t>
      </w:r>
      <w:r w:rsidR="008B27A5" w:rsidRPr="00D01C7D">
        <w:rPr>
          <w:rFonts w:ascii="Gill Sans MT" w:hAnsi="Gill Sans MT"/>
          <w:sz w:val="24"/>
          <w:szCs w:val="24"/>
        </w:rPr>
        <w:t xml:space="preserve"> in a way that causes the child to become distressed or upset</w:t>
      </w:r>
      <w:r w:rsidR="00181DFB" w:rsidRPr="00D01C7D">
        <w:rPr>
          <w:rFonts w:ascii="Gill Sans MT" w:hAnsi="Gill Sans MT"/>
          <w:sz w:val="24"/>
          <w:szCs w:val="24"/>
        </w:rPr>
        <w:t>.</w:t>
      </w:r>
    </w:p>
    <w:p w14:paraId="6EAE808B" w14:textId="5B8C9367" w:rsidR="00007C0C" w:rsidRPr="00D01C7D" w:rsidRDefault="008B27A5"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Excessively or continually y</w:t>
      </w:r>
      <w:r w:rsidR="00007C0C" w:rsidRPr="00D01C7D">
        <w:rPr>
          <w:rFonts w:ascii="Gill Sans MT" w:hAnsi="Gill Sans MT"/>
          <w:sz w:val="24"/>
          <w:szCs w:val="24"/>
        </w:rPr>
        <w:t>ell at a child</w:t>
      </w:r>
      <w:r w:rsidR="00181DFB" w:rsidRPr="00D01C7D">
        <w:rPr>
          <w:rFonts w:ascii="Gill Sans MT" w:hAnsi="Gill Sans MT"/>
          <w:sz w:val="24"/>
          <w:szCs w:val="24"/>
        </w:rPr>
        <w:t>.</w:t>
      </w:r>
    </w:p>
    <w:p w14:paraId="3786421E" w14:textId="62F25AB6"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Bully a child</w:t>
      </w:r>
      <w:r w:rsidR="00181DFB" w:rsidRPr="00D01C7D">
        <w:rPr>
          <w:rFonts w:ascii="Gill Sans MT" w:hAnsi="Gill Sans MT"/>
          <w:sz w:val="24"/>
          <w:szCs w:val="24"/>
        </w:rPr>
        <w:t>.</w:t>
      </w:r>
    </w:p>
    <w:p w14:paraId="34A348D9" w14:textId="2F4D4620"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Persistently criticise and discredit a child</w:t>
      </w:r>
      <w:r w:rsidR="00181DFB" w:rsidRPr="00D01C7D">
        <w:rPr>
          <w:rFonts w:ascii="Gill Sans MT" w:hAnsi="Gill Sans MT"/>
          <w:sz w:val="24"/>
          <w:szCs w:val="24"/>
        </w:rPr>
        <w:t>.</w:t>
      </w:r>
    </w:p>
    <w:p w14:paraId="772E7F66" w14:textId="0BAF06E5"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Persistent</w:t>
      </w:r>
      <w:r w:rsidR="001B54AE" w:rsidRPr="00D01C7D">
        <w:rPr>
          <w:rFonts w:ascii="Gill Sans MT" w:hAnsi="Gill Sans MT"/>
          <w:sz w:val="24"/>
          <w:szCs w:val="24"/>
        </w:rPr>
        <w:t>ly</w:t>
      </w:r>
      <w:r w:rsidRPr="00D01C7D">
        <w:rPr>
          <w:rFonts w:ascii="Gill Sans MT" w:hAnsi="Gill Sans MT"/>
          <w:sz w:val="24"/>
          <w:szCs w:val="24"/>
        </w:rPr>
        <w:t xml:space="preserve"> </w:t>
      </w:r>
      <w:r w:rsidR="004562A6" w:rsidRPr="00D01C7D">
        <w:rPr>
          <w:rFonts w:ascii="Gill Sans MT" w:hAnsi="Gill Sans MT"/>
          <w:sz w:val="24"/>
          <w:szCs w:val="24"/>
        </w:rPr>
        <w:t>reject or</w:t>
      </w:r>
      <w:r w:rsidRPr="00D01C7D">
        <w:rPr>
          <w:rFonts w:ascii="Gill Sans MT" w:hAnsi="Gill Sans MT"/>
          <w:sz w:val="24"/>
          <w:szCs w:val="24"/>
        </w:rPr>
        <w:t xml:space="preserve"> </w:t>
      </w:r>
      <w:r w:rsidR="001B54AE" w:rsidRPr="00D01C7D">
        <w:rPr>
          <w:rFonts w:ascii="Gill Sans MT" w:hAnsi="Gill Sans MT"/>
          <w:sz w:val="24"/>
          <w:szCs w:val="24"/>
        </w:rPr>
        <w:t xml:space="preserve">show </w:t>
      </w:r>
      <w:r w:rsidRPr="00D01C7D">
        <w:rPr>
          <w:rFonts w:ascii="Gill Sans MT" w:hAnsi="Gill Sans MT"/>
          <w:sz w:val="24"/>
          <w:szCs w:val="24"/>
        </w:rPr>
        <w:t>hostility towards a child</w:t>
      </w:r>
      <w:r w:rsidR="00181DFB" w:rsidRPr="00D01C7D">
        <w:rPr>
          <w:rFonts w:ascii="Gill Sans MT" w:hAnsi="Gill Sans MT"/>
          <w:sz w:val="24"/>
          <w:szCs w:val="24"/>
        </w:rPr>
        <w:t>.</w:t>
      </w:r>
      <w:r w:rsidRPr="00D01C7D">
        <w:rPr>
          <w:rFonts w:ascii="Gill Sans MT" w:hAnsi="Gill Sans MT"/>
          <w:sz w:val="24"/>
          <w:szCs w:val="24"/>
        </w:rPr>
        <w:t xml:space="preserve"> </w:t>
      </w:r>
    </w:p>
    <w:p w14:paraId="4DDA72B3" w14:textId="428806A7"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Refuse to acknowledge a child’s worth and the legitimacy of their needs</w:t>
      </w:r>
      <w:r w:rsidR="00181DFB" w:rsidRPr="00D01C7D">
        <w:rPr>
          <w:rFonts w:ascii="Gill Sans MT" w:hAnsi="Gill Sans MT"/>
          <w:sz w:val="24"/>
          <w:szCs w:val="24"/>
        </w:rPr>
        <w:t>.</w:t>
      </w:r>
    </w:p>
    <w:p w14:paraId="506F269A" w14:textId="77740404"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Deliberately prevent a child from forming friendships</w:t>
      </w:r>
      <w:r w:rsidR="00181DFB" w:rsidRPr="00D01C7D">
        <w:rPr>
          <w:rFonts w:ascii="Gill Sans MT" w:hAnsi="Gill Sans MT"/>
          <w:sz w:val="24"/>
          <w:szCs w:val="24"/>
        </w:rPr>
        <w:t>.</w:t>
      </w:r>
    </w:p>
    <w:p w14:paraId="5328B929" w14:textId="38CAF501"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Deprive a child of essential stimulation and responsiveness</w:t>
      </w:r>
      <w:r w:rsidR="00181DFB" w:rsidRPr="00D01C7D">
        <w:rPr>
          <w:rFonts w:ascii="Gill Sans MT" w:hAnsi="Gill Sans MT"/>
          <w:sz w:val="24"/>
          <w:szCs w:val="24"/>
        </w:rPr>
        <w:t>.</w:t>
      </w:r>
    </w:p>
    <w:p w14:paraId="5C544437" w14:textId="5D260266"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Encourage a child to engage in destructive, antisocial behaviour</w:t>
      </w:r>
      <w:r w:rsidR="00181DFB" w:rsidRPr="00D01C7D">
        <w:rPr>
          <w:rFonts w:ascii="Gill Sans MT" w:hAnsi="Gill Sans MT"/>
          <w:sz w:val="24"/>
          <w:szCs w:val="24"/>
        </w:rPr>
        <w:t>.</w:t>
      </w:r>
    </w:p>
    <w:p w14:paraId="27C9E885" w14:textId="1636F77F"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Expose a child to family violence</w:t>
      </w:r>
      <w:r w:rsidR="00181DFB" w:rsidRPr="00D01C7D">
        <w:rPr>
          <w:rFonts w:ascii="Gill Sans MT" w:hAnsi="Gill Sans MT"/>
          <w:sz w:val="24"/>
          <w:szCs w:val="24"/>
        </w:rPr>
        <w:t>.</w:t>
      </w:r>
    </w:p>
    <w:p w14:paraId="07E9F76F" w14:textId="55C180F4"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Make a child feel worthless, unloved, </w:t>
      </w:r>
      <w:proofErr w:type="gramStart"/>
      <w:r w:rsidRPr="00D01C7D">
        <w:rPr>
          <w:rFonts w:ascii="Gill Sans MT" w:hAnsi="Gill Sans MT"/>
          <w:sz w:val="24"/>
          <w:szCs w:val="24"/>
        </w:rPr>
        <w:t>alone</w:t>
      </w:r>
      <w:proofErr w:type="gramEnd"/>
      <w:r w:rsidRPr="00D01C7D">
        <w:rPr>
          <w:rFonts w:ascii="Gill Sans MT" w:hAnsi="Gill Sans MT"/>
          <w:sz w:val="24"/>
          <w:szCs w:val="24"/>
        </w:rPr>
        <w:t xml:space="preserve"> or frightened</w:t>
      </w:r>
      <w:r w:rsidR="00181DFB" w:rsidRPr="00D01C7D">
        <w:rPr>
          <w:rFonts w:ascii="Gill Sans MT" w:hAnsi="Gill Sans MT"/>
          <w:sz w:val="24"/>
          <w:szCs w:val="24"/>
        </w:rPr>
        <w:t>.</w:t>
      </w:r>
    </w:p>
    <w:p w14:paraId="35C60AE2" w14:textId="73C4DCE4" w:rsidR="00007C0C" w:rsidRPr="00D01C7D" w:rsidRDefault="001B54AE"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Criticise </w:t>
      </w:r>
      <w:r w:rsidR="00007C0C" w:rsidRPr="00D01C7D">
        <w:rPr>
          <w:rFonts w:ascii="Gill Sans MT" w:hAnsi="Gill Sans MT"/>
          <w:sz w:val="24"/>
          <w:szCs w:val="24"/>
        </w:rPr>
        <w:t>a child’s birth family</w:t>
      </w:r>
      <w:r w:rsidR="00514CC8" w:rsidRPr="00D01C7D">
        <w:rPr>
          <w:rFonts w:ascii="Gill Sans MT" w:hAnsi="Gill Sans MT"/>
          <w:sz w:val="24"/>
          <w:szCs w:val="24"/>
        </w:rPr>
        <w:t>.</w:t>
      </w:r>
    </w:p>
    <w:p w14:paraId="099C445D" w14:textId="0164AC0F"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Make excessive and/or degrading demands of a child</w:t>
      </w:r>
      <w:r w:rsidR="00181DFB" w:rsidRPr="00D01C7D">
        <w:rPr>
          <w:rFonts w:ascii="Gill Sans MT" w:hAnsi="Gill Sans MT"/>
          <w:sz w:val="24"/>
          <w:szCs w:val="24"/>
        </w:rPr>
        <w:t>.</w:t>
      </w:r>
    </w:p>
    <w:p w14:paraId="4AF76978" w14:textId="388DD9D8" w:rsidR="00007C0C" w:rsidRPr="00D01C7D" w:rsidRDefault="00007C0C"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Make seriously inappropriate and/or degrading </w:t>
      </w:r>
      <w:r w:rsidR="004562A6" w:rsidRPr="00D01C7D">
        <w:rPr>
          <w:rFonts w:ascii="Gill Sans MT" w:hAnsi="Gill Sans MT"/>
          <w:sz w:val="24"/>
          <w:szCs w:val="24"/>
        </w:rPr>
        <w:t>comments towards</w:t>
      </w:r>
      <w:r w:rsidRPr="00D01C7D">
        <w:rPr>
          <w:rFonts w:ascii="Gill Sans MT" w:hAnsi="Gill Sans MT"/>
          <w:sz w:val="24"/>
          <w:szCs w:val="24"/>
        </w:rPr>
        <w:t xml:space="preserve"> a child</w:t>
      </w:r>
      <w:r w:rsidR="00181DFB" w:rsidRPr="00D01C7D">
        <w:rPr>
          <w:rFonts w:ascii="Gill Sans MT" w:hAnsi="Gill Sans MT"/>
          <w:sz w:val="24"/>
          <w:szCs w:val="24"/>
        </w:rPr>
        <w:t>.</w:t>
      </w:r>
    </w:p>
    <w:p w14:paraId="1095F797" w14:textId="5B4782F6" w:rsidR="00007C0C" w:rsidRPr="00D01C7D" w:rsidRDefault="001B54AE" w:rsidP="00C03B71">
      <w:pPr>
        <w:pStyle w:val="ListParagraph"/>
        <w:numPr>
          <w:ilvl w:val="0"/>
          <w:numId w:val="6"/>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Show r</w:t>
      </w:r>
      <w:r w:rsidR="00007C0C" w:rsidRPr="00D01C7D">
        <w:rPr>
          <w:rFonts w:ascii="Gill Sans MT" w:hAnsi="Gill Sans MT"/>
          <w:sz w:val="24"/>
          <w:szCs w:val="24"/>
        </w:rPr>
        <w:t>epeated hostility towards a child</w:t>
      </w:r>
      <w:r w:rsidR="00181DFB" w:rsidRPr="00D01C7D">
        <w:rPr>
          <w:rFonts w:ascii="Gill Sans MT" w:hAnsi="Gill Sans MT"/>
          <w:sz w:val="24"/>
          <w:szCs w:val="24"/>
        </w:rPr>
        <w:t>.</w:t>
      </w:r>
    </w:p>
    <w:p w14:paraId="777708BB" w14:textId="5B4311FC" w:rsidR="00514CC8" w:rsidRPr="00D01C7D" w:rsidRDefault="00514CC8" w:rsidP="00DE5FE3">
      <w:pPr>
        <w:pStyle w:val="ListParagraph"/>
        <w:numPr>
          <w:ilvl w:val="0"/>
          <w:numId w:val="6"/>
        </w:numPr>
        <w:spacing w:after="120" w:line="228" w:lineRule="auto"/>
        <w:ind w:left="284" w:hanging="284"/>
        <w:contextualSpacing w:val="0"/>
        <w:rPr>
          <w:rFonts w:ascii="Gill Sans MT" w:hAnsi="Gill Sans MT"/>
          <w:sz w:val="24"/>
          <w:szCs w:val="24"/>
        </w:rPr>
      </w:pPr>
      <w:r w:rsidRPr="00D01C7D">
        <w:rPr>
          <w:rFonts w:ascii="Gill Sans MT" w:hAnsi="Gill Sans MT"/>
          <w:sz w:val="24"/>
          <w:szCs w:val="24"/>
        </w:rPr>
        <w:t>Threaten to abandon a child.</w:t>
      </w:r>
    </w:p>
    <w:p w14:paraId="64480AE9" w14:textId="0293E0C0" w:rsidR="00007C0C" w:rsidRPr="00D01C7D" w:rsidRDefault="00007C0C" w:rsidP="00DE5FE3">
      <w:pPr>
        <w:spacing w:before="120" w:after="150" w:line="228" w:lineRule="auto"/>
        <w:rPr>
          <w:rFonts w:ascii="Gill Sans MT" w:hAnsi="Gill Sans MT"/>
          <w:b/>
          <w:bCs/>
          <w:i/>
          <w:iCs/>
          <w:sz w:val="24"/>
          <w:szCs w:val="24"/>
        </w:rPr>
      </w:pPr>
      <w:r w:rsidRPr="00D01C7D">
        <w:rPr>
          <w:rFonts w:ascii="Gill Sans MT" w:hAnsi="Gill Sans MT"/>
          <w:b/>
          <w:bCs/>
          <w:i/>
          <w:iCs/>
          <w:sz w:val="24"/>
          <w:szCs w:val="24"/>
        </w:rPr>
        <w:t>Neglect</w:t>
      </w:r>
      <w:r w:rsidR="00C94F2A" w:rsidRPr="00D01C7D">
        <w:rPr>
          <w:rFonts w:ascii="Gill Sans MT" w:hAnsi="Gill Sans MT"/>
          <w:b/>
          <w:bCs/>
          <w:i/>
          <w:iCs/>
          <w:sz w:val="24"/>
          <w:szCs w:val="24"/>
        </w:rPr>
        <w:t>:</w:t>
      </w:r>
    </w:p>
    <w:p w14:paraId="3AD7692E" w14:textId="1B0494A0" w:rsidR="00007C0C" w:rsidRPr="00D01C7D" w:rsidRDefault="00007C0C" w:rsidP="00C03B71">
      <w:pPr>
        <w:pStyle w:val="ListParagraph"/>
        <w:numPr>
          <w:ilvl w:val="0"/>
          <w:numId w:val="7"/>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Deprive a child of necessities such as </w:t>
      </w:r>
      <w:r w:rsidR="001F5C27" w:rsidRPr="00D01C7D">
        <w:rPr>
          <w:rFonts w:ascii="Gill Sans MT" w:hAnsi="Gill Sans MT"/>
          <w:sz w:val="24"/>
          <w:szCs w:val="24"/>
        </w:rPr>
        <w:t>food, drink</w:t>
      </w:r>
      <w:r w:rsidRPr="00D01C7D">
        <w:rPr>
          <w:rFonts w:ascii="Gill Sans MT" w:hAnsi="Gill Sans MT"/>
          <w:sz w:val="24"/>
          <w:szCs w:val="24"/>
        </w:rPr>
        <w:t>, clothing, critical medical care or treatment, or shelter</w:t>
      </w:r>
      <w:r w:rsidR="00181DFB" w:rsidRPr="00D01C7D">
        <w:rPr>
          <w:rFonts w:ascii="Gill Sans MT" w:hAnsi="Gill Sans MT"/>
          <w:sz w:val="24"/>
          <w:szCs w:val="24"/>
        </w:rPr>
        <w:t>.</w:t>
      </w:r>
    </w:p>
    <w:p w14:paraId="74EAF00F" w14:textId="55DD4F48" w:rsidR="00007C0C" w:rsidRPr="00D01C7D" w:rsidRDefault="00007C0C" w:rsidP="00C03B71">
      <w:pPr>
        <w:pStyle w:val="ListParagraph"/>
        <w:numPr>
          <w:ilvl w:val="0"/>
          <w:numId w:val="7"/>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Fail to protect a child from abuse (such as failing to report abuse when a child discloses it or when a staff member observes it)</w:t>
      </w:r>
      <w:r w:rsidR="00181DFB" w:rsidRPr="00D01C7D">
        <w:rPr>
          <w:rFonts w:ascii="Gill Sans MT" w:hAnsi="Gill Sans MT"/>
          <w:sz w:val="24"/>
          <w:szCs w:val="24"/>
        </w:rPr>
        <w:t>.</w:t>
      </w:r>
    </w:p>
    <w:p w14:paraId="7408744B" w14:textId="26375832" w:rsidR="00007C0C" w:rsidRPr="00D01C7D" w:rsidRDefault="00007C0C" w:rsidP="00C03B71">
      <w:pPr>
        <w:pStyle w:val="ListParagraph"/>
        <w:numPr>
          <w:ilvl w:val="0"/>
          <w:numId w:val="7"/>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Expose a child to a harmful environment (such as, an environment where there is illicit drug use or illicit drug manufacturing)</w:t>
      </w:r>
      <w:r w:rsidR="00181DFB" w:rsidRPr="00D01C7D">
        <w:rPr>
          <w:rFonts w:ascii="Gill Sans MT" w:hAnsi="Gill Sans MT"/>
          <w:sz w:val="24"/>
          <w:szCs w:val="24"/>
        </w:rPr>
        <w:t>.</w:t>
      </w:r>
    </w:p>
    <w:p w14:paraId="03626367" w14:textId="14E5D5A4" w:rsidR="00007C0C" w:rsidRPr="00D01C7D" w:rsidRDefault="00007C0C" w:rsidP="00C03B71">
      <w:pPr>
        <w:pStyle w:val="ListParagraph"/>
        <w:numPr>
          <w:ilvl w:val="0"/>
          <w:numId w:val="7"/>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Fail to adequately supervise a child</w:t>
      </w:r>
      <w:r w:rsidR="00C94F2A" w:rsidRPr="00D01C7D">
        <w:rPr>
          <w:rFonts w:ascii="Gill Sans MT" w:hAnsi="Gill Sans MT"/>
          <w:sz w:val="24"/>
          <w:szCs w:val="24"/>
        </w:rPr>
        <w:t>.</w:t>
      </w:r>
    </w:p>
    <w:p w14:paraId="67CA08FB" w14:textId="658BB36B" w:rsidR="00F06042" w:rsidRPr="00D01C7D" w:rsidRDefault="00007C0C" w:rsidP="00DE5FE3">
      <w:pPr>
        <w:pStyle w:val="ListParagraph"/>
        <w:numPr>
          <w:ilvl w:val="0"/>
          <w:numId w:val="7"/>
        </w:numPr>
        <w:spacing w:after="150" w:line="228" w:lineRule="auto"/>
        <w:ind w:left="284" w:hanging="284"/>
        <w:contextualSpacing w:val="0"/>
        <w:rPr>
          <w:rFonts w:ascii="Gill Sans MT" w:hAnsi="Gill Sans MT"/>
          <w:b/>
          <w:bCs/>
          <w:sz w:val="24"/>
          <w:szCs w:val="24"/>
        </w:rPr>
      </w:pPr>
      <w:r w:rsidRPr="00D01C7D">
        <w:rPr>
          <w:rFonts w:ascii="Gill Sans MT" w:hAnsi="Gill Sans MT"/>
          <w:sz w:val="24"/>
          <w:szCs w:val="24"/>
        </w:rPr>
        <w:t>Allow the child to be exposed</w:t>
      </w:r>
      <w:r w:rsidR="00C94F2A" w:rsidRPr="00D01C7D">
        <w:rPr>
          <w:rFonts w:ascii="Gill Sans MT" w:hAnsi="Gill Sans MT"/>
          <w:sz w:val="24"/>
          <w:szCs w:val="24"/>
        </w:rPr>
        <w:t xml:space="preserve"> to</w:t>
      </w:r>
      <w:r w:rsidRPr="00D01C7D">
        <w:rPr>
          <w:rFonts w:ascii="Gill Sans MT" w:hAnsi="Gill Sans MT"/>
          <w:sz w:val="24"/>
          <w:szCs w:val="24"/>
        </w:rPr>
        <w:t xml:space="preserve"> or have contact with known unsafe people, </w:t>
      </w:r>
      <w:r w:rsidR="001B54AE" w:rsidRPr="00D01C7D">
        <w:rPr>
          <w:rFonts w:ascii="Gill Sans MT" w:hAnsi="Gill Sans MT"/>
          <w:sz w:val="24"/>
          <w:szCs w:val="24"/>
        </w:rPr>
        <w:t xml:space="preserve">including those </w:t>
      </w:r>
      <w:r w:rsidRPr="00D01C7D">
        <w:rPr>
          <w:rFonts w:ascii="Gill Sans MT" w:hAnsi="Gill Sans MT"/>
          <w:sz w:val="24"/>
          <w:szCs w:val="24"/>
        </w:rPr>
        <w:t>who are ineligible for a W</w:t>
      </w:r>
      <w:r w:rsidR="00C94F2A" w:rsidRPr="00D01C7D">
        <w:rPr>
          <w:rFonts w:ascii="Gill Sans MT" w:hAnsi="Gill Sans MT"/>
          <w:sz w:val="24"/>
          <w:szCs w:val="24"/>
        </w:rPr>
        <w:t xml:space="preserve">orking </w:t>
      </w:r>
      <w:r w:rsidR="00461FB5" w:rsidRPr="00D01C7D">
        <w:rPr>
          <w:rFonts w:ascii="Gill Sans MT" w:hAnsi="Gill Sans MT"/>
          <w:sz w:val="24"/>
          <w:szCs w:val="24"/>
        </w:rPr>
        <w:t>w</w:t>
      </w:r>
      <w:r w:rsidR="00C94F2A" w:rsidRPr="00D01C7D">
        <w:rPr>
          <w:rFonts w:ascii="Gill Sans MT" w:hAnsi="Gill Sans MT"/>
          <w:sz w:val="24"/>
          <w:szCs w:val="24"/>
        </w:rPr>
        <w:t xml:space="preserve">ith </w:t>
      </w:r>
      <w:r w:rsidRPr="00D01C7D">
        <w:rPr>
          <w:rFonts w:ascii="Gill Sans MT" w:hAnsi="Gill Sans MT"/>
          <w:sz w:val="24"/>
          <w:szCs w:val="24"/>
        </w:rPr>
        <w:t>V</w:t>
      </w:r>
      <w:r w:rsidR="00C94F2A" w:rsidRPr="00D01C7D">
        <w:rPr>
          <w:rFonts w:ascii="Gill Sans MT" w:hAnsi="Gill Sans MT"/>
          <w:sz w:val="24"/>
          <w:szCs w:val="24"/>
        </w:rPr>
        <w:t xml:space="preserve">ulnerable </w:t>
      </w:r>
      <w:r w:rsidRPr="00D01C7D">
        <w:rPr>
          <w:rFonts w:ascii="Gill Sans MT" w:hAnsi="Gill Sans MT"/>
          <w:sz w:val="24"/>
          <w:szCs w:val="24"/>
        </w:rPr>
        <w:t>P</w:t>
      </w:r>
      <w:r w:rsidR="00C94F2A" w:rsidRPr="00D01C7D">
        <w:rPr>
          <w:rFonts w:ascii="Gill Sans MT" w:hAnsi="Gill Sans MT"/>
          <w:sz w:val="24"/>
          <w:szCs w:val="24"/>
        </w:rPr>
        <w:t>eople</w:t>
      </w:r>
      <w:r w:rsidRPr="00D01C7D">
        <w:rPr>
          <w:rFonts w:ascii="Gill Sans MT" w:hAnsi="Gill Sans MT"/>
          <w:sz w:val="24"/>
          <w:szCs w:val="24"/>
        </w:rPr>
        <w:t xml:space="preserve"> card, </w:t>
      </w:r>
      <w:r w:rsidR="001B54AE" w:rsidRPr="00D01C7D">
        <w:rPr>
          <w:rFonts w:ascii="Gill Sans MT" w:hAnsi="Gill Sans MT"/>
          <w:sz w:val="24"/>
          <w:szCs w:val="24"/>
        </w:rPr>
        <w:t xml:space="preserve">those </w:t>
      </w:r>
      <w:r w:rsidRPr="00D01C7D">
        <w:rPr>
          <w:rFonts w:ascii="Gill Sans MT" w:hAnsi="Gill Sans MT"/>
          <w:sz w:val="24"/>
          <w:szCs w:val="24"/>
        </w:rPr>
        <w:t xml:space="preserve">on the register for sexual offenders or </w:t>
      </w:r>
      <w:r w:rsidR="001B54AE" w:rsidRPr="00D01C7D">
        <w:rPr>
          <w:rFonts w:ascii="Gill Sans MT" w:hAnsi="Gill Sans MT"/>
          <w:sz w:val="24"/>
          <w:szCs w:val="24"/>
        </w:rPr>
        <w:t xml:space="preserve">those </w:t>
      </w:r>
      <w:r w:rsidRPr="00D01C7D">
        <w:rPr>
          <w:rFonts w:ascii="Gill Sans MT" w:hAnsi="Gill Sans MT"/>
          <w:sz w:val="24"/>
          <w:szCs w:val="24"/>
        </w:rPr>
        <w:t xml:space="preserve">who </w:t>
      </w:r>
      <w:r w:rsidR="00461FB5" w:rsidRPr="00D01C7D">
        <w:rPr>
          <w:rFonts w:ascii="Gill Sans MT" w:hAnsi="Gill Sans MT"/>
          <w:sz w:val="24"/>
          <w:szCs w:val="24"/>
        </w:rPr>
        <w:t xml:space="preserve">are subject to </w:t>
      </w:r>
      <w:r w:rsidRPr="00D01C7D">
        <w:rPr>
          <w:rFonts w:ascii="Gill Sans MT" w:hAnsi="Gill Sans MT"/>
          <w:sz w:val="24"/>
          <w:szCs w:val="24"/>
        </w:rPr>
        <w:t xml:space="preserve">current court matters </w:t>
      </w:r>
      <w:proofErr w:type="gramStart"/>
      <w:r w:rsidRPr="00D01C7D">
        <w:rPr>
          <w:rFonts w:ascii="Gill Sans MT" w:hAnsi="Gill Sans MT"/>
          <w:sz w:val="24"/>
          <w:szCs w:val="24"/>
        </w:rPr>
        <w:t>in regard to</w:t>
      </w:r>
      <w:proofErr w:type="gramEnd"/>
      <w:r w:rsidRPr="00D01C7D">
        <w:rPr>
          <w:rFonts w:ascii="Gill Sans MT" w:hAnsi="Gill Sans MT"/>
          <w:sz w:val="24"/>
          <w:szCs w:val="24"/>
        </w:rPr>
        <w:t xml:space="preserve"> harm to a child.</w:t>
      </w:r>
    </w:p>
    <w:p w14:paraId="4AFA5616" w14:textId="77777777" w:rsidR="00DE5FE3" w:rsidRDefault="00DE5FE3" w:rsidP="006868DF">
      <w:pPr>
        <w:spacing w:before="240" w:after="120" w:line="228" w:lineRule="auto"/>
        <w:rPr>
          <w:rFonts w:ascii="Gill Sans MT" w:hAnsi="Gill Sans MT"/>
          <w:b/>
          <w:bCs/>
          <w:sz w:val="24"/>
          <w:szCs w:val="24"/>
        </w:rPr>
      </w:pPr>
    </w:p>
    <w:p w14:paraId="31A49C42" w14:textId="77777777" w:rsidR="00DE5FE3" w:rsidRDefault="00DE5FE3" w:rsidP="006868DF">
      <w:pPr>
        <w:spacing w:before="240" w:after="120" w:line="228" w:lineRule="auto"/>
        <w:rPr>
          <w:rFonts w:ascii="Gill Sans MT" w:hAnsi="Gill Sans MT"/>
          <w:b/>
          <w:bCs/>
          <w:sz w:val="24"/>
          <w:szCs w:val="24"/>
        </w:rPr>
      </w:pPr>
    </w:p>
    <w:p w14:paraId="79DA1616" w14:textId="00C5719F" w:rsidR="00461FB5" w:rsidRPr="00D01C7D" w:rsidRDefault="00461FB5" w:rsidP="006868DF">
      <w:pPr>
        <w:spacing w:before="240" w:after="120" w:line="228" w:lineRule="auto"/>
        <w:rPr>
          <w:rFonts w:ascii="Gill Sans MT" w:hAnsi="Gill Sans MT"/>
          <w:b/>
          <w:bCs/>
          <w:sz w:val="24"/>
          <w:szCs w:val="24"/>
        </w:rPr>
      </w:pPr>
      <w:r w:rsidRPr="00D01C7D">
        <w:rPr>
          <w:rFonts w:ascii="Gill Sans MT" w:hAnsi="Gill Sans MT"/>
          <w:b/>
          <w:bCs/>
          <w:sz w:val="24"/>
          <w:szCs w:val="24"/>
        </w:rPr>
        <w:lastRenderedPageBreak/>
        <w:t>CONCERNING BEHAVIOUR</w:t>
      </w:r>
      <w:r w:rsidR="00A53907" w:rsidRPr="00D01C7D">
        <w:rPr>
          <w:rFonts w:ascii="Gill Sans MT" w:hAnsi="Gill Sans MT"/>
          <w:b/>
          <w:bCs/>
          <w:sz w:val="24"/>
          <w:szCs w:val="24"/>
        </w:rPr>
        <w:t>:</w:t>
      </w:r>
    </w:p>
    <w:p w14:paraId="3D0A8A02" w14:textId="5FBCC478" w:rsidR="00007C0C" w:rsidRPr="00D01C7D" w:rsidRDefault="00007C0C" w:rsidP="006868DF">
      <w:pPr>
        <w:pStyle w:val="ListParagraph"/>
        <w:spacing w:before="120" w:after="120" w:line="228" w:lineRule="auto"/>
        <w:ind w:left="0"/>
        <w:contextualSpacing w:val="0"/>
        <w:rPr>
          <w:rFonts w:ascii="Gill Sans MT" w:hAnsi="Gill Sans MT"/>
          <w:b/>
          <w:bCs/>
          <w:sz w:val="24"/>
          <w:szCs w:val="24"/>
        </w:rPr>
      </w:pPr>
      <w:r w:rsidRPr="00D01C7D">
        <w:rPr>
          <w:rFonts w:ascii="Gill Sans MT" w:hAnsi="Gill Sans MT"/>
          <w:b/>
          <w:bCs/>
          <w:sz w:val="24"/>
          <w:szCs w:val="24"/>
        </w:rPr>
        <w:t>I understand the following types of behaviour may be of concern:</w:t>
      </w:r>
    </w:p>
    <w:p w14:paraId="585D5261" w14:textId="4A490EAA" w:rsidR="00007C0C" w:rsidRPr="00D01C7D" w:rsidRDefault="00007C0C" w:rsidP="00C03B71">
      <w:pPr>
        <w:pStyle w:val="ListParagraph"/>
        <w:numPr>
          <w:ilvl w:val="0"/>
          <w:numId w:val="8"/>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Be</w:t>
      </w:r>
      <w:r w:rsidR="00461FB5" w:rsidRPr="00D01C7D">
        <w:rPr>
          <w:rFonts w:ascii="Gill Sans MT" w:hAnsi="Gill Sans MT"/>
          <w:sz w:val="24"/>
          <w:szCs w:val="24"/>
        </w:rPr>
        <w:t>ing</w:t>
      </w:r>
      <w:r w:rsidRPr="00D01C7D">
        <w:rPr>
          <w:rFonts w:ascii="Gill Sans MT" w:hAnsi="Gill Sans MT"/>
          <w:sz w:val="24"/>
          <w:szCs w:val="24"/>
        </w:rPr>
        <w:t xml:space="preserve"> alone with a child when there is no professional reason for doing so</w:t>
      </w:r>
      <w:r w:rsidR="00181DFB" w:rsidRPr="00D01C7D">
        <w:rPr>
          <w:rFonts w:ascii="Gill Sans MT" w:hAnsi="Gill Sans MT"/>
          <w:sz w:val="24"/>
          <w:szCs w:val="24"/>
        </w:rPr>
        <w:t>.</w:t>
      </w:r>
    </w:p>
    <w:p w14:paraId="0F2E4369" w14:textId="677F91C9" w:rsidR="00007C0C" w:rsidRPr="00D01C7D" w:rsidRDefault="00007C0C" w:rsidP="00C03B71">
      <w:pPr>
        <w:pStyle w:val="ListParagraph"/>
        <w:numPr>
          <w:ilvl w:val="0"/>
          <w:numId w:val="8"/>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Show</w:t>
      </w:r>
      <w:r w:rsidR="00461FB5" w:rsidRPr="00D01C7D">
        <w:rPr>
          <w:rFonts w:ascii="Gill Sans MT" w:hAnsi="Gill Sans MT"/>
          <w:sz w:val="24"/>
          <w:szCs w:val="24"/>
        </w:rPr>
        <w:t>ing</w:t>
      </w:r>
      <w:r w:rsidRPr="00D01C7D">
        <w:rPr>
          <w:rFonts w:ascii="Gill Sans MT" w:hAnsi="Gill Sans MT"/>
          <w:sz w:val="24"/>
          <w:szCs w:val="24"/>
        </w:rPr>
        <w:t xml:space="preserve"> favour to one child over others</w:t>
      </w:r>
      <w:r w:rsidR="00181DFB" w:rsidRPr="00D01C7D">
        <w:rPr>
          <w:rFonts w:ascii="Gill Sans MT" w:hAnsi="Gill Sans MT"/>
          <w:sz w:val="24"/>
          <w:szCs w:val="24"/>
        </w:rPr>
        <w:t>.</w:t>
      </w:r>
    </w:p>
    <w:p w14:paraId="7CDCC365" w14:textId="5205E785" w:rsidR="00007C0C" w:rsidRPr="00D01C7D" w:rsidRDefault="00007C0C" w:rsidP="00C03B71">
      <w:pPr>
        <w:pStyle w:val="ListParagraph"/>
        <w:numPr>
          <w:ilvl w:val="0"/>
          <w:numId w:val="8"/>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Hav</w:t>
      </w:r>
      <w:r w:rsidR="00461FB5" w:rsidRPr="00D01C7D">
        <w:rPr>
          <w:rFonts w:ascii="Gill Sans MT" w:hAnsi="Gill Sans MT"/>
          <w:sz w:val="24"/>
          <w:szCs w:val="24"/>
        </w:rPr>
        <w:t>ing</w:t>
      </w:r>
      <w:r w:rsidRPr="00D01C7D">
        <w:rPr>
          <w:rFonts w:ascii="Gill Sans MT" w:hAnsi="Gill Sans MT"/>
          <w:sz w:val="24"/>
          <w:szCs w:val="24"/>
        </w:rPr>
        <w:t xml:space="preserve"> contact with a child out of work hours without managerial approval</w:t>
      </w:r>
      <w:r w:rsidR="00181DFB" w:rsidRPr="00D01C7D">
        <w:rPr>
          <w:rFonts w:ascii="Gill Sans MT" w:hAnsi="Gill Sans MT"/>
          <w:sz w:val="24"/>
          <w:szCs w:val="24"/>
        </w:rPr>
        <w:t>.</w:t>
      </w:r>
    </w:p>
    <w:p w14:paraId="239D197E" w14:textId="1CC64985" w:rsidR="00007C0C" w:rsidRPr="00D01C7D" w:rsidRDefault="00007C0C" w:rsidP="00C03B71">
      <w:pPr>
        <w:spacing w:before="250" w:after="150" w:line="228" w:lineRule="auto"/>
        <w:rPr>
          <w:rFonts w:ascii="Gill Sans MT" w:hAnsi="Gill Sans MT"/>
          <w:b/>
          <w:bCs/>
          <w:sz w:val="24"/>
          <w:szCs w:val="24"/>
        </w:rPr>
      </w:pPr>
      <w:r w:rsidRPr="00D01C7D">
        <w:rPr>
          <w:rFonts w:ascii="Gill Sans MT" w:hAnsi="Gill Sans MT"/>
          <w:b/>
          <w:bCs/>
          <w:sz w:val="24"/>
          <w:szCs w:val="24"/>
        </w:rPr>
        <w:t xml:space="preserve">If I think </w:t>
      </w:r>
      <w:r w:rsidR="00F0111F" w:rsidRPr="00D01C7D">
        <w:rPr>
          <w:rFonts w:ascii="Gill Sans MT" w:hAnsi="Gill Sans MT"/>
          <w:b/>
          <w:bCs/>
          <w:sz w:val="24"/>
          <w:szCs w:val="24"/>
        </w:rPr>
        <w:t xml:space="preserve">the </w:t>
      </w:r>
      <w:r w:rsidR="00A46B6E" w:rsidRPr="00D01C7D">
        <w:rPr>
          <w:rFonts w:ascii="Gill Sans MT" w:hAnsi="Gill Sans MT"/>
          <w:b/>
          <w:bCs/>
          <w:sz w:val="24"/>
          <w:szCs w:val="24"/>
        </w:rPr>
        <w:t xml:space="preserve">OOHC </w:t>
      </w:r>
      <w:r w:rsidR="0037527E" w:rsidRPr="00D01C7D">
        <w:rPr>
          <w:rFonts w:ascii="Gill Sans MT" w:hAnsi="Gill Sans MT"/>
          <w:b/>
          <w:bCs/>
          <w:sz w:val="24"/>
          <w:szCs w:val="24"/>
        </w:rPr>
        <w:t xml:space="preserve">Child Safe </w:t>
      </w:r>
      <w:r w:rsidR="00A46B6E" w:rsidRPr="00D01C7D">
        <w:rPr>
          <w:rFonts w:ascii="Gill Sans MT" w:hAnsi="Gill Sans MT"/>
          <w:b/>
          <w:bCs/>
          <w:sz w:val="24"/>
          <w:szCs w:val="24"/>
        </w:rPr>
        <w:t>Code of Conduct</w:t>
      </w:r>
      <w:r w:rsidR="00F0111F" w:rsidRPr="00D01C7D">
        <w:rPr>
          <w:rFonts w:ascii="Gill Sans MT" w:hAnsi="Gill Sans MT"/>
          <w:b/>
          <w:bCs/>
          <w:sz w:val="24"/>
          <w:szCs w:val="24"/>
        </w:rPr>
        <w:t xml:space="preserve"> ha</w:t>
      </w:r>
      <w:r w:rsidR="00A46B6E" w:rsidRPr="00D01C7D">
        <w:rPr>
          <w:rFonts w:ascii="Gill Sans MT" w:hAnsi="Gill Sans MT"/>
          <w:b/>
          <w:bCs/>
          <w:sz w:val="24"/>
          <w:szCs w:val="24"/>
        </w:rPr>
        <w:t>s</w:t>
      </w:r>
      <w:r w:rsidRPr="00D01C7D">
        <w:rPr>
          <w:rFonts w:ascii="Gill Sans MT" w:hAnsi="Gill Sans MT"/>
          <w:b/>
          <w:bCs/>
          <w:sz w:val="24"/>
          <w:szCs w:val="24"/>
        </w:rPr>
        <w:t xml:space="preserve"> been breached by another person I will:</w:t>
      </w:r>
    </w:p>
    <w:p w14:paraId="5CE7BBDB" w14:textId="17CDD019" w:rsidR="00007C0C" w:rsidRPr="00D01C7D" w:rsidRDefault="00007C0C" w:rsidP="00C03B71">
      <w:pPr>
        <w:pStyle w:val="ListParagraph"/>
        <w:numPr>
          <w:ilvl w:val="0"/>
          <w:numId w:val="9"/>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Act to prioritise the best interests of children</w:t>
      </w:r>
      <w:r w:rsidR="00181DFB" w:rsidRPr="00D01C7D">
        <w:rPr>
          <w:rFonts w:ascii="Gill Sans MT" w:hAnsi="Gill Sans MT"/>
          <w:sz w:val="24"/>
          <w:szCs w:val="24"/>
        </w:rPr>
        <w:t>.</w:t>
      </w:r>
    </w:p>
    <w:p w14:paraId="411EAC88" w14:textId="4DB4FF8F" w:rsidR="00007C0C" w:rsidRPr="00D01C7D" w:rsidRDefault="00007C0C" w:rsidP="00C03B71">
      <w:pPr>
        <w:pStyle w:val="ListParagraph"/>
        <w:numPr>
          <w:ilvl w:val="0"/>
          <w:numId w:val="9"/>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Take actions promptly to ensure that children are safe</w:t>
      </w:r>
      <w:r w:rsidR="00181DFB" w:rsidRPr="00D01C7D">
        <w:rPr>
          <w:rFonts w:ascii="Gill Sans MT" w:hAnsi="Gill Sans MT"/>
          <w:sz w:val="24"/>
          <w:szCs w:val="24"/>
        </w:rPr>
        <w:t>.</w:t>
      </w:r>
    </w:p>
    <w:p w14:paraId="50CDAD6E" w14:textId="16C156B9" w:rsidR="00007C0C" w:rsidRPr="00D01C7D" w:rsidRDefault="00007C0C" w:rsidP="00C03B71">
      <w:pPr>
        <w:pStyle w:val="ListParagraph"/>
        <w:numPr>
          <w:ilvl w:val="0"/>
          <w:numId w:val="9"/>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Promptly report any concerns to my Child Safety Officer, Practice </w:t>
      </w:r>
      <w:proofErr w:type="gramStart"/>
      <w:r w:rsidRPr="00D01C7D">
        <w:rPr>
          <w:rFonts w:ascii="Gill Sans MT" w:hAnsi="Gill Sans MT"/>
          <w:sz w:val="24"/>
          <w:szCs w:val="24"/>
        </w:rPr>
        <w:t>Leader</w:t>
      </w:r>
      <w:proofErr w:type="gramEnd"/>
      <w:r w:rsidRPr="00D01C7D">
        <w:rPr>
          <w:rFonts w:ascii="Gill Sans MT" w:hAnsi="Gill Sans MT"/>
          <w:sz w:val="24"/>
          <w:szCs w:val="24"/>
        </w:rPr>
        <w:t xml:space="preserve"> or any other Leadership person in Child Safety or through the Strong Families, Safe Kids Advice and Referral Line</w:t>
      </w:r>
      <w:r w:rsidR="00461FB5" w:rsidRPr="00D01C7D">
        <w:rPr>
          <w:rFonts w:ascii="Gill Sans MT" w:hAnsi="Gill Sans MT"/>
          <w:sz w:val="24"/>
          <w:szCs w:val="24"/>
        </w:rPr>
        <w:t>, on</w:t>
      </w:r>
      <w:r w:rsidRPr="00D01C7D">
        <w:rPr>
          <w:rFonts w:ascii="Gill Sans MT" w:hAnsi="Gill Sans MT"/>
          <w:sz w:val="24"/>
          <w:szCs w:val="24"/>
        </w:rPr>
        <w:t xml:space="preserve"> </w:t>
      </w:r>
      <w:r w:rsidR="00461FB5" w:rsidRPr="00D01C7D">
        <w:rPr>
          <w:rFonts w:ascii="Gill Sans MT" w:hAnsi="Gill Sans MT"/>
          <w:sz w:val="24"/>
          <w:szCs w:val="24"/>
        </w:rPr>
        <w:t>1800 000 </w:t>
      </w:r>
      <w:r w:rsidRPr="00D01C7D">
        <w:rPr>
          <w:rFonts w:ascii="Gill Sans MT" w:hAnsi="Gill Sans MT"/>
          <w:sz w:val="24"/>
          <w:szCs w:val="24"/>
        </w:rPr>
        <w:t>123</w:t>
      </w:r>
      <w:r w:rsidR="00461FB5" w:rsidRPr="00D01C7D">
        <w:rPr>
          <w:rFonts w:ascii="Gill Sans MT" w:hAnsi="Gill Sans MT"/>
          <w:sz w:val="24"/>
          <w:szCs w:val="24"/>
        </w:rPr>
        <w:t>, o</w:t>
      </w:r>
      <w:r w:rsidRPr="00D01C7D">
        <w:rPr>
          <w:rFonts w:ascii="Gill Sans MT" w:hAnsi="Gill Sans MT"/>
          <w:sz w:val="24"/>
          <w:szCs w:val="24"/>
        </w:rPr>
        <w:t>r report externally to the police.</w:t>
      </w:r>
    </w:p>
    <w:p w14:paraId="7D832E7F" w14:textId="4CAC953A" w:rsidR="00007C0C" w:rsidRPr="00D01C7D" w:rsidRDefault="00007C0C" w:rsidP="00C03B71">
      <w:pPr>
        <w:pStyle w:val="ListParagraph"/>
        <w:numPr>
          <w:ilvl w:val="0"/>
          <w:numId w:val="9"/>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Follow Child Safety’s policies and procedures for receiving and responding to complaints and concerns</w:t>
      </w:r>
      <w:r w:rsidR="00461FB5" w:rsidRPr="00D01C7D">
        <w:rPr>
          <w:rFonts w:ascii="Gill Sans MT" w:hAnsi="Gill Sans MT"/>
          <w:sz w:val="24"/>
          <w:szCs w:val="24"/>
        </w:rPr>
        <w:t>,</w:t>
      </w:r>
      <w:r w:rsidRPr="00D01C7D">
        <w:rPr>
          <w:rFonts w:ascii="Gill Sans MT" w:hAnsi="Gill Sans MT"/>
          <w:sz w:val="24"/>
          <w:szCs w:val="24"/>
        </w:rPr>
        <w:t xml:space="preserve"> being aware of protections in place for whistleblowing.</w:t>
      </w:r>
    </w:p>
    <w:p w14:paraId="2C9BC0AA" w14:textId="77777777" w:rsidR="00007C0C" w:rsidRPr="00D01C7D" w:rsidRDefault="00007C0C" w:rsidP="00C03B71">
      <w:pPr>
        <w:pStyle w:val="ListParagraph"/>
        <w:numPr>
          <w:ilvl w:val="0"/>
          <w:numId w:val="9"/>
        </w:numPr>
        <w:spacing w:after="150" w:line="228" w:lineRule="auto"/>
        <w:ind w:left="284" w:hanging="284"/>
        <w:contextualSpacing w:val="0"/>
        <w:rPr>
          <w:rFonts w:ascii="Gill Sans MT" w:hAnsi="Gill Sans MT"/>
          <w:sz w:val="24"/>
          <w:szCs w:val="24"/>
        </w:rPr>
      </w:pPr>
      <w:r w:rsidRPr="00D01C7D">
        <w:rPr>
          <w:rFonts w:ascii="Gill Sans MT" w:hAnsi="Gill Sans MT"/>
          <w:sz w:val="24"/>
          <w:szCs w:val="24"/>
        </w:rPr>
        <w:t xml:space="preserve">Comply with legislative requirements regarding reporting and with Child Safety’s </w:t>
      </w:r>
      <w:r w:rsidRPr="00D01C7D">
        <w:rPr>
          <w:rFonts w:ascii="Gill Sans MT" w:hAnsi="Gill Sans MT"/>
          <w:sz w:val="24"/>
          <w:szCs w:val="24"/>
        </w:rPr>
        <w:t xml:space="preserve">policy and procedures on internal and external reporting. </w:t>
      </w:r>
    </w:p>
    <w:p w14:paraId="6E3AFD6A" w14:textId="41517F6A" w:rsidR="00007C0C" w:rsidRPr="00D01C7D" w:rsidRDefault="00007C0C" w:rsidP="00C03B71">
      <w:pPr>
        <w:spacing w:before="300" w:after="150" w:line="228" w:lineRule="auto"/>
        <w:rPr>
          <w:rFonts w:ascii="Gill Sans MT" w:hAnsi="Gill Sans MT"/>
          <w:b/>
          <w:bCs/>
          <w:sz w:val="24"/>
          <w:szCs w:val="24"/>
        </w:rPr>
      </w:pPr>
      <w:r w:rsidRPr="00D01C7D">
        <w:rPr>
          <w:rFonts w:ascii="Gill Sans MT" w:hAnsi="Gill Sans MT"/>
          <w:b/>
          <w:bCs/>
          <w:sz w:val="24"/>
          <w:szCs w:val="24"/>
        </w:rPr>
        <w:t xml:space="preserve">What happens if there is a breach of </w:t>
      </w:r>
      <w:r w:rsidR="00F0111F" w:rsidRPr="00D01C7D">
        <w:rPr>
          <w:rFonts w:ascii="Gill Sans MT" w:hAnsi="Gill Sans MT"/>
          <w:b/>
          <w:bCs/>
          <w:sz w:val="24"/>
          <w:szCs w:val="24"/>
        </w:rPr>
        <w:t xml:space="preserve">the </w:t>
      </w:r>
      <w:r w:rsidR="00A46B6E" w:rsidRPr="00D01C7D">
        <w:rPr>
          <w:rFonts w:ascii="Gill Sans MT" w:hAnsi="Gill Sans MT"/>
          <w:b/>
          <w:bCs/>
          <w:sz w:val="24"/>
          <w:szCs w:val="24"/>
        </w:rPr>
        <w:t>OOHC Child Safe Code of Conduct</w:t>
      </w:r>
      <w:r w:rsidR="0037527E" w:rsidRPr="00D01C7D">
        <w:rPr>
          <w:rFonts w:ascii="Gill Sans MT" w:hAnsi="Gill Sans MT"/>
          <w:b/>
          <w:bCs/>
          <w:sz w:val="24"/>
          <w:szCs w:val="24"/>
        </w:rPr>
        <w:t>?</w:t>
      </w:r>
    </w:p>
    <w:p w14:paraId="6818CC88" w14:textId="4EA0E9EC" w:rsidR="00007C0C" w:rsidRPr="00D01C7D" w:rsidRDefault="00007C0C" w:rsidP="00C03B71">
      <w:pPr>
        <w:spacing w:after="150" w:line="228" w:lineRule="auto"/>
        <w:rPr>
          <w:rFonts w:ascii="Gill Sans MT" w:hAnsi="Gill Sans MT"/>
          <w:sz w:val="24"/>
          <w:szCs w:val="24"/>
        </w:rPr>
      </w:pPr>
      <w:r w:rsidRPr="00D01C7D">
        <w:rPr>
          <w:rFonts w:ascii="Gill Sans MT" w:hAnsi="Gill Sans MT"/>
          <w:sz w:val="24"/>
          <w:szCs w:val="24"/>
        </w:rPr>
        <w:t xml:space="preserve">I understand that breaches of </w:t>
      </w:r>
      <w:r w:rsidR="00DE079C" w:rsidRPr="00D01C7D">
        <w:rPr>
          <w:rFonts w:ascii="Gill Sans MT" w:hAnsi="Gill Sans MT"/>
          <w:sz w:val="24"/>
          <w:szCs w:val="24"/>
        </w:rPr>
        <w:t xml:space="preserve">the </w:t>
      </w:r>
      <w:r w:rsidRPr="00D01C7D">
        <w:rPr>
          <w:rFonts w:ascii="Gill Sans MT" w:hAnsi="Gill Sans MT"/>
          <w:sz w:val="24"/>
          <w:szCs w:val="24"/>
        </w:rPr>
        <w:t xml:space="preserve">Out of Home Care </w:t>
      </w:r>
      <w:r w:rsidR="00CF6DB3" w:rsidRPr="00D01C7D">
        <w:rPr>
          <w:rFonts w:ascii="Gill Sans MT" w:hAnsi="Gill Sans MT"/>
          <w:sz w:val="24"/>
          <w:szCs w:val="24"/>
        </w:rPr>
        <w:t xml:space="preserve">Child Safe Code of Conduct </w:t>
      </w:r>
      <w:r w:rsidRPr="00D01C7D">
        <w:rPr>
          <w:rFonts w:ascii="Gill Sans MT" w:hAnsi="Gill Sans MT"/>
          <w:sz w:val="24"/>
          <w:szCs w:val="24"/>
        </w:rPr>
        <w:t>will be reviewed initially using the Wellbeing in Care policy and procedure</w:t>
      </w:r>
      <w:r w:rsidR="00461FB5" w:rsidRPr="00D01C7D">
        <w:rPr>
          <w:rFonts w:ascii="Gill Sans MT" w:hAnsi="Gill Sans MT"/>
          <w:sz w:val="24"/>
          <w:szCs w:val="24"/>
        </w:rPr>
        <w:t>.</w:t>
      </w:r>
      <w:r w:rsidRPr="00D01C7D">
        <w:rPr>
          <w:rFonts w:ascii="Gill Sans MT" w:hAnsi="Gill Sans MT"/>
          <w:sz w:val="24"/>
          <w:szCs w:val="24"/>
        </w:rPr>
        <w:t xml:space="preserve"> </w:t>
      </w:r>
    </w:p>
    <w:p w14:paraId="2DF6EE78" w14:textId="35EFE127" w:rsidR="00EC7DED" w:rsidRPr="00D01C7D" w:rsidRDefault="00EC7DED" w:rsidP="00C03B71">
      <w:pPr>
        <w:spacing w:after="150" w:line="228" w:lineRule="auto"/>
        <w:rPr>
          <w:rFonts w:ascii="Gill Sans MT" w:hAnsi="Gill Sans MT"/>
          <w:sz w:val="24"/>
          <w:szCs w:val="24"/>
        </w:rPr>
      </w:pPr>
      <w:r w:rsidRPr="00D01C7D">
        <w:rPr>
          <w:rFonts w:ascii="Gill Sans MT" w:hAnsi="Gill Sans MT"/>
          <w:sz w:val="24"/>
          <w:szCs w:val="24"/>
        </w:rPr>
        <w:t xml:space="preserve">I understand that any allegations of a criminal nature will also be referred to Tasmania Police. </w:t>
      </w:r>
    </w:p>
    <w:p w14:paraId="336F4792" w14:textId="77777777" w:rsidR="00DE5FE3" w:rsidRDefault="00DE5FE3" w:rsidP="00C03B71">
      <w:pPr>
        <w:spacing w:before="250" w:after="150" w:line="228" w:lineRule="auto"/>
        <w:rPr>
          <w:rFonts w:ascii="Gill Sans MT" w:hAnsi="Gill Sans MT"/>
          <w:b/>
          <w:bCs/>
          <w:sz w:val="24"/>
          <w:szCs w:val="24"/>
        </w:rPr>
      </w:pPr>
    </w:p>
    <w:p w14:paraId="1A6B7585" w14:textId="130B4C00" w:rsidR="00007C0C" w:rsidRPr="00D01C7D" w:rsidRDefault="00007C0C" w:rsidP="00C03B71">
      <w:pPr>
        <w:spacing w:before="250" w:after="150" w:line="228" w:lineRule="auto"/>
        <w:rPr>
          <w:rFonts w:ascii="Gill Sans MT" w:hAnsi="Gill Sans MT"/>
          <w:b/>
          <w:bCs/>
          <w:sz w:val="24"/>
          <w:szCs w:val="24"/>
        </w:rPr>
      </w:pPr>
      <w:r w:rsidRPr="00D01C7D">
        <w:rPr>
          <w:rFonts w:ascii="Gill Sans MT" w:hAnsi="Gill Sans MT"/>
          <w:b/>
          <w:bCs/>
          <w:sz w:val="24"/>
          <w:szCs w:val="24"/>
        </w:rPr>
        <w:t>Signature</w:t>
      </w:r>
    </w:p>
    <w:p w14:paraId="27882950" w14:textId="169A712A" w:rsidR="00007C0C" w:rsidRPr="00D01C7D" w:rsidRDefault="00007C0C" w:rsidP="00C03B71">
      <w:pPr>
        <w:spacing w:after="150" w:line="228" w:lineRule="auto"/>
        <w:rPr>
          <w:rFonts w:ascii="Gill Sans MT" w:hAnsi="Gill Sans MT"/>
          <w:sz w:val="24"/>
          <w:szCs w:val="24"/>
        </w:rPr>
      </w:pPr>
      <w:r w:rsidRPr="00D01C7D">
        <w:rPr>
          <w:rFonts w:ascii="Gill Sans MT" w:hAnsi="Gill Sans MT"/>
          <w:sz w:val="24"/>
          <w:szCs w:val="24"/>
        </w:rPr>
        <w:t xml:space="preserve">I have read this </w:t>
      </w:r>
      <w:r w:rsidR="0037527E" w:rsidRPr="00D01C7D">
        <w:rPr>
          <w:rFonts w:ascii="Gill Sans MT" w:hAnsi="Gill Sans MT"/>
          <w:sz w:val="24"/>
          <w:szCs w:val="24"/>
        </w:rPr>
        <w:t xml:space="preserve">OOHC Child Safe </w:t>
      </w:r>
      <w:r w:rsidRPr="00D01C7D">
        <w:rPr>
          <w:rFonts w:ascii="Gill Sans MT" w:hAnsi="Gill Sans MT"/>
          <w:sz w:val="24"/>
          <w:szCs w:val="24"/>
        </w:rPr>
        <w:t>Code of Conduct and agree to abide by it and its terms</w:t>
      </w:r>
      <w:r w:rsidR="00181DFB" w:rsidRPr="00D01C7D">
        <w:rPr>
          <w:rFonts w:ascii="Gill Sans MT" w:hAnsi="Gill Sans MT"/>
          <w:sz w:val="24"/>
          <w:szCs w:val="24"/>
        </w:rPr>
        <w:t>.</w:t>
      </w:r>
    </w:p>
    <w:p w14:paraId="2DA5AC2B" w14:textId="5A35D5DA" w:rsidR="00007C0C" w:rsidRPr="00D01C7D" w:rsidRDefault="00007C0C" w:rsidP="00AE03DD">
      <w:pPr>
        <w:tabs>
          <w:tab w:val="right" w:leader="dot" w:pos="4536"/>
        </w:tabs>
        <w:spacing w:before="360" w:after="150" w:line="228" w:lineRule="auto"/>
        <w:rPr>
          <w:rFonts w:ascii="Gill Sans MT" w:hAnsi="Gill Sans MT"/>
          <w:b/>
          <w:bCs/>
          <w:sz w:val="24"/>
          <w:szCs w:val="24"/>
        </w:rPr>
      </w:pPr>
      <w:r w:rsidRPr="00D01C7D">
        <w:rPr>
          <w:rFonts w:ascii="Gill Sans MT" w:hAnsi="Gill Sans MT"/>
          <w:b/>
          <w:bCs/>
          <w:sz w:val="24"/>
          <w:szCs w:val="24"/>
        </w:rPr>
        <w:t>Name:</w:t>
      </w:r>
      <w:r w:rsidR="00C03B71" w:rsidRPr="00D01C7D">
        <w:rPr>
          <w:rFonts w:ascii="Gill Sans MT" w:hAnsi="Gill Sans MT"/>
          <w:sz w:val="24"/>
          <w:szCs w:val="24"/>
        </w:rPr>
        <w:tab/>
      </w:r>
    </w:p>
    <w:p w14:paraId="47CAB9C0" w14:textId="307A2DA5" w:rsidR="00007C0C" w:rsidRPr="00D01C7D" w:rsidRDefault="00007C0C" w:rsidP="00AE03DD">
      <w:pPr>
        <w:tabs>
          <w:tab w:val="right" w:leader="dot" w:pos="4536"/>
        </w:tabs>
        <w:spacing w:before="360" w:after="150" w:line="228" w:lineRule="auto"/>
        <w:rPr>
          <w:rFonts w:ascii="Gill Sans MT" w:hAnsi="Gill Sans MT"/>
          <w:b/>
          <w:bCs/>
          <w:sz w:val="24"/>
          <w:szCs w:val="24"/>
        </w:rPr>
      </w:pPr>
      <w:r w:rsidRPr="00D01C7D">
        <w:rPr>
          <w:rFonts w:ascii="Gill Sans MT" w:hAnsi="Gill Sans MT"/>
          <w:b/>
          <w:bCs/>
          <w:sz w:val="24"/>
          <w:szCs w:val="24"/>
        </w:rPr>
        <w:t>Signature:</w:t>
      </w:r>
      <w:r w:rsidR="00C03B71" w:rsidRPr="00D01C7D">
        <w:rPr>
          <w:rFonts w:ascii="Gill Sans MT" w:hAnsi="Gill Sans MT"/>
          <w:sz w:val="24"/>
          <w:szCs w:val="24"/>
        </w:rPr>
        <w:tab/>
      </w:r>
    </w:p>
    <w:p w14:paraId="75FD269E" w14:textId="079EFC1A" w:rsidR="00C03B71" w:rsidRDefault="00007C0C" w:rsidP="00AE03DD">
      <w:pPr>
        <w:tabs>
          <w:tab w:val="right" w:leader="dot" w:pos="4536"/>
        </w:tabs>
        <w:spacing w:before="360" w:after="150" w:line="228" w:lineRule="auto"/>
        <w:rPr>
          <w:rFonts w:ascii="Gill Sans MT" w:hAnsi="Gill Sans MT"/>
          <w:sz w:val="24"/>
          <w:szCs w:val="24"/>
        </w:rPr>
      </w:pPr>
      <w:r w:rsidRPr="00D01C7D">
        <w:rPr>
          <w:rFonts w:ascii="Gill Sans MT" w:hAnsi="Gill Sans MT"/>
          <w:b/>
          <w:bCs/>
          <w:sz w:val="24"/>
          <w:szCs w:val="24"/>
        </w:rPr>
        <w:t>Date:</w:t>
      </w:r>
      <w:r w:rsidR="00C03B71" w:rsidRPr="00D01C7D">
        <w:rPr>
          <w:rFonts w:ascii="Gill Sans MT" w:hAnsi="Gill Sans MT"/>
          <w:sz w:val="24"/>
          <w:szCs w:val="24"/>
        </w:rPr>
        <w:tab/>
      </w:r>
    </w:p>
    <w:p w14:paraId="13388065" w14:textId="77777777" w:rsidR="00734A2B" w:rsidRPr="00D01C7D" w:rsidRDefault="00734A2B" w:rsidP="00734A2B">
      <w:pPr>
        <w:tabs>
          <w:tab w:val="right" w:leader="dot" w:pos="4536"/>
        </w:tabs>
        <w:spacing w:before="360" w:after="150" w:line="228" w:lineRule="auto"/>
        <w:rPr>
          <w:rFonts w:ascii="Gill Sans MT" w:hAnsi="Gill Sans MT"/>
          <w:sz w:val="24"/>
          <w:szCs w:val="24"/>
        </w:rPr>
      </w:pPr>
    </w:p>
    <w:p w14:paraId="79A2599C" w14:textId="77777777" w:rsidR="00734A2B" w:rsidRPr="00D01C7D" w:rsidRDefault="00734A2B" w:rsidP="00734A2B">
      <w:pPr>
        <w:pBdr>
          <w:top w:val="single" w:sz="4" w:space="4" w:color="auto"/>
          <w:left w:val="single" w:sz="4" w:space="4" w:color="auto"/>
          <w:bottom w:val="single" w:sz="4" w:space="4" w:color="auto"/>
          <w:right w:val="single" w:sz="4" w:space="4" w:color="auto"/>
        </w:pBdr>
        <w:shd w:val="clear" w:color="auto" w:fill="F2F2F2" w:themeFill="background1" w:themeFillShade="F2"/>
        <w:tabs>
          <w:tab w:val="left" w:leader="dot" w:pos="4536"/>
        </w:tabs>
        <w:spacing w:after="150" w:line="228" w:lineRule="auto"/>
        <w:jc w:val="both"/>
        <w:rPr>
          <w:rFonts w:ascii="Gill Sans MT" w:hAnsi="Gill Sans MT"/>
          <w:sz w:val="24"/>
          <w:szCs w:val="24"/>
        </w:rPr>
      </w:pPr>
      <w:r w:rsidRPr="00D01C7D">
        <w:rPr>
          <w:rFonts w:ascii="Gill Sans MT" w:hAnsi="Gill Sans MT"/>
          <w:sz w:val="24"/>
          <w:szCs w:val="24"/>
        </w:rPr>
        <w:t>Last Reviewed: 21 February 2023</w:t>
      </w:r>
    </w:p>
    <w:p w14:paraId="6454BB58" w14:textId="77777777" w:rsidR="00734A2B" w:rsidRPr="00D01C7D" w:rsidRDefault="00734A2B" w:rsidP="00734A2B">
      <w:pPr>
        <w:pBdr>
          <w:top w:val="single" w:sz="4" w:space="4" w:color="auto"/>
          <w:left w:val="single" w:sz="4" w:space="4" w:color="auto"/>
          <w:bottom w:val="single" w:sz="4" w:space="4" w:color="auto"/>
          <w:right w:val="single" w:sz="4" w:space="4" w:color="auto"/>
        </w:pBdr>
        <w:shd w:val="clear" w:color="auto" w:fill="F2F2F2" w:themeFill="background1" w:themeFillShade="F2"/>
        <w:tabs>
          <w:tab w:val="left" w:leader="dot" w:pos="4536"/>
        </w:tabs>
        <w:spacing w:after="150" w:line="228" w:lineRule="auto"/>
        <w:jc w:val="both"/>
        <w:rPr>
          <w:rFonts w:ascii="Gill Sans MT" w:hAnsi="Gill Sans MT"/>
          <w:sz w:val="24"/>
          <w:szCs w:val="24"/>
        </w:rPr>
      </w:pPr>
      <w:r w:rsidRPr="00D01C7D">
        <w:rPr>
          <w:rFonts w:ascii="Gill Sans MT" w:hAnsi="Gill Sans MT"/>
          <w:sz w:val="24"/>
          <w:szCs w:val="24"/>
        </w:rPr>
        <w:t>Next Review date: 21 February 2024</w:t>
      </w:r>
    </w:p>
    <w:p w14:paraId="3DC7C311" w14:textId="77777777" w:rsidR="00734A2B" w:rsidRDefault="00734A2B" w:rsidP="00AE03DD">
      <w:pPr>
        <w:tabs>
          <w:tab w:val="right" w:leader="dot" w:pos="4536"/>
        </w:tabs>
        <w:spacing w:before="360" w:after="150" w:line="228" w:lineRule="auto"/>
        <w:rPr>
          <w:rFonts w:ascii="Gill Sans MT" w:hAnsi="Gill Sans MT"/>
          <w:sz w:val="24"/>
          <w:szCs w:val="24"/>
        </w:rPr>
        <w:sectPr w:rsidR="00734A2B" w:rsidSect="00DE5FE3">
          <w:footerReference w:type="default" r:id="rId11"/>
          <w:headerReference w:type="first" r:id="rId12"/>
          <w:footerReference w:type="first" r:id="rId13"/>
          <w:pgSz w:w="11906" w:h="16838"/>
          <w:pgMar w:top="1134" w:right="1134" w:bottom="1134" w:left="1134" w:header="907" w:footer="454" w:gutter="0"/>
          <w:cols w:num="2" w:space="567"/>
          <w:titlePg/>
          <w:docGrid w:linePitch="360"/>
          <w15:footnoteColumns w:val="1"/>
        </w:sectPr>
      </w:pPr>
    </w:p>
    <w:p w14:paraId="5CEA56A1" w14:textId="250A448B" w:rsidR="00734A2B" w:rsidRDefault="00734A2B" w:rsidP="00AE03DD">
      <w:pPr>
        <w:tabs>
          <w:tab w:val="right" w:leader="dot" w:pos="4536"/>
        </w:tabs>
        <w:spacing w:before="360" w:after="150" w:line="228" w:lineRule="auto"/>
        <w:rPr>
          <w:rFonts w:ascii="Gill Sans MT" w:hAnsi="Gill Sans MT"/>
          <w:sz w:val="24"/>
          <w:szCs w:val="24"/>
        </w:rPr>
      </w:pPr>
    </w:p>
    <w:sectPr w:rsidR="00734A2B" w:rsidSect="00734A2B">
      <w:type w:val="continuous"/>
      <w:pgSz w:w="11906" w:h="16838"/>
      <w:pgMar w:top="1134" w:right="1134" w:bottom="1134" w:left="1134" w:header="907" w:footer="454" w:gutter="0"/>
      <w:cols w:space="567"/>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4C78" w14:textId="77777777" w:rsidR="00A44009" w:rsidRDefault="00A44009" w:rsidP="00420C60">
      <w:pPr>
        <w:spacing w:after="0" w:line="240" w:lineRule="auto"/>
      </w:pPr>
      <w:r>
        <w:separator/>
      </w:r>
    </w:p>
  </w:endnote>
  <w:endnote w:type="continuationSeparator" w:id="0">
    <w:p w14:paraId="54FCC047" w14:textId="77777777" w:rsidR="00A44009" w:rsidRDefault="00A44009" w:rsidP="00420C60">
      <w:pPr>
        <w:spacing w:after="0" w:line="240" w:lineRule="auto"/>
      </w:pPr>
      <w:r>
        <w:continuationSeparator/>
      </w:r>
    </w:p>
  </w:endnote>
  <w:endnote w:id="1">
    <w:p w14:paraId="5AD2DCCF" w14:textId="7400B7AF" w:rsidR="00D01C7D" w:rsidRPr="006733EF" w:rsidRDefault="00D01C7D">
      <w:pPr>
        <w:pStyle w:val="EndnoteText"/>
        <w:rPr>
          <w:rFonts w:ascii="Gill Sans MT Std Light" w:hAnsi="Gill Sans MT Std Light"/>
          <w:sz w:val="18"/>
          <w:szCs w:val="18"/>
        </w:rPr>
      </w:pPr>
      <w:r w:rsidRPr="00B47AE5">
        <w:rPr>
          <w:rStyle w:val="EndnoteReference"/>
          <w:rFonts w:ascii="Gill Sans MT Std Light" w:hAnsi="Gill Sans MT Std Light"/>
          <w:sz w:val="18"/>
          <w:szCs w:val="18"/>
        </w:rPr>
        <w:endnoteRef/>
      </w:r>
      <w:r w:rsidRPr="00B47AE5">
        <w:rPr>
          <w:rFonts w:ascii="Gill Sans MT Std Light" w:hAnsi="Gill Sans MT Std Light"/>
          <w:sz w:val="18"/>
          <w:szCs w:val="18"/>
        </w:rPr>
        <w:t xml:space="preserve"> </w:t>
      </w:r>
      <w:r>
        <w:rPr>
          <w:rFonts w:ascii="Gill Sans MT Std Light" w:hAnsi="Gill Sans MT Std Light"/>
          <w:sz w:val="18"/>
          <w:szCs w:val="18"/>
        </w:rPr>
        <w:t xml:space="preserve">A Wellbeing in Care concern may be raised where there has been a potential breach of the OOHC Child Safe Code of Conduct and/or the child or young person is allegedly at risk according to Section 4 of the </w:t>
      </w:r>
      <w:r w:rsidRPr="00B47AE5">
        <w:rPr>
          <w:rFonts w:ascii="Gill Sans MT Std Light" w:hAnsi="Gill Sans MT Std Light"/>
          <w:i/>
          <w:iCs/>
          <w:sz w:val="18"/>
          <w:szCs w:val="18"/>
        </w:rPr>
        <w:t>CYPFA</w:t>
      </w:r>
      <w:r>
        <w:rPr>
          <w:rFonts w:ascii="Gill Sans MT Std Light" w:hAnsi="Gill Sans MT Std Light"/>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DE"/>
    <w:family w:val="swiss"/>
    <w:pitch w:val="variable"/>
    <w:sig w:usb0="81000003" w:usb1="00000000" w:usb2="00000000" w:usb3="00000000" w:csb0="00010001" w:csb1="00000000"/>
  </w:font>
  <w:font w:name="Times New Roman (Body CS)">
    <w:altName w:val="Times New Roman"/>
    <w:charset w:val="00"/>
    <w:family w:val="roman"/>
    <w:pitch w:val="default"/>
  </w:font>
  <w:font w:name="Gill Sans MT Std Light">
    <w:panose1 w:val="020B0302020104020203"/>
    <w:charset w:val="00"/>
    <w:family w:val="swiss"/>
    <w:notTrueType/>
    <w:pitch w:val="variable"/>
    <w:sig w:usb0="00000003" w:usb1="00000000" w:usb2="00000000" w:usb3="00000000" w:csb0="00000001" w:csb1="00000000"/>
  </w:font>
  <w:font w:name="STZho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934" w14:textId="08A0A169" w:rsidR="00835E4F" w:rsidRPr="00400F98" w:rsidRDefault="006868DF" w:rsidP="000740D6">
    <w:pPr>
      <w:pStyle w:val="Footer"/>
      <w:tabs>
        <w:tab w:val="clear" w:pos="4513"/>
        <w:tab w:val="clear" w:pos="9026"/>
        <w:tab w:val="right" w:pos="9639"/>
      </w:tabs>
      <w:rPr>
        <w:rFonts w:ascii="Gill Sans MT Std Light" w:hAnsi="Gill Sans MT Std Light"/>
        <w:sz w:val="18"/>
        <w:szCs w:val="18"/>
      </w:rPr>
    </w:pPr>
    <w:r>
      <w:rPr>
        <w:i/>
        <w:iCs/>
      </w:rPr>
      <w:t>Known, safe, well and learning</w:t>
    </w:r>
    <w:r w:rsidR="000740D6" w:rsidRPr="00400F98">
      <w:rPr>
        <w:rFonts w:ascii="Gill Sans MT Std Light" w:hAnsi="Gill Sans MT Std Light"/>
        <w:sz w:val="18"/>
        <w:szCs w:val="18"/>
      </w:rPr>
      <w:tab/>
      <w:t xml:space="preserve">Page </w:t>
    </w:r>
    <w:r w:rsidR="000740D6" w:rsidRPr="00400F98">
      <w:rPr>
        <w:rFonts w:ascii="Gill Sans MT Std Light" w:hAnsi="Gill Sans MT Std Light"/>
        <w:sz w:val="18"/>
        <w:szCs w:val="18"/>
      </w:rPr>
      <w:fldChar w:fldCharType="begin"/>
    </w:r>
    <w:r w:rsidR="000740D6" w:rsidRPr="00400F98">
      <w:rPr>
        <w:rFonts w:ascii="Gill Sans MT Std Light" w:hAnsi="Gill Sans MT Std Light"/>
        <w:sz w:val="18"/>
        <w:szCs w:val="18"/>
      </w:rPr>
      <w:instrText xml:space="preserve"> PAGE  \* Arabic  \* MERGEFORMAT </w:instrText>
    </w:r>
    <w:r w:rsidR="000740D6" w:rsidRPr="00400F98">
      <w:rPr>
        <w:rFonts w:ascii="Gill Sans MT Std Light" w:hAnsi="Gill Sans MT Std Light"/>
        <w:sz w:val="18"/>
        <w:szCs w:val="18"/>
      </w:rPr>
      <w:fldChar w:fldCharType="separate"/>
    </w:r>
    <w:r w:rsidR="000740D6" w:rsidRPr="00400F98">
      <w:rPr>
        <w:rFonts w:ascii="Gill Sans MT Std Light" w:hAnsi="Gill Sans MT Std Light"/>
        <w:noProof/>
        <w:sz w:val="18"/>
        <w:szCs w:val="18"/>
      </w:rPr>
      <w:t>1</w:t>
    </w:r>
    <w:r w:rsidR="000740D6" w:rsidRPr="00400F98">
      <w:rPr>
        <w:rFonts w:ascii="Gill Sans MT Std Light" w:hAnsi="Gill Sans MT Std Light"/>
        <w:sz w:val="18"/>
        <w:szCs w:val="18"/>
      </w:rPr>
      <w:fldChar w:fldCharType="end"/>
    </w:r>
    <w:r w:rsidR="000740D6" w:rsidRPr="00400F98">
      <w:rPr>
        <w:rFonts w:ascii="Gill Sans MT Std Light" w:hAnsi="Gill Sans MT Std Light"/>
        <w:sz w:val="18"/>
        <w:szCs w:val="18"/>
      </w:rPr>
      <w:t xml:space="preserve"> of </w:t>
    </w:r>
    <w:r w:rsidR="000740D6" w:rsidRPr="00400F98">
      <w:rPr>
        <w:rFonts w:ascii="Gill Sans MT Std Light" w:hAnsi="Gill Sans MT Std Light"/>
        <w:sz w:val="18"/>
        <w:szCs w:val="18"/>
      </w:rPr>
      <w:fldChar w:fldCharType="begin"/>
    </w:r>
    <w:r w:rsidR="000740D6" w:rsidRPr="00400F98">
      <w:rPr>
        <w:rFonts w:ascii="Gill Sans MT Std Light" w:hAnsi="Gill Sans MT Std Light"/>
        <w:sz w:val="18"/>
        <w:szCs w:val="18"/>
      </w:rPr>
      <w:instrText xml:space="preserve"> NUMPAGES  \* Arabic  \* MERGEFORMAT </w:instrText>
    </w:r>
    <w:r w:rsidR="000740D6" w:rsidRPr="00400F98">
      <w:rPr>
        <w:rFonts w:ascii="Gill Sans MT Std Light" w:hAnsi="Gill Sans MT Std Light"/>
        <w:sz w:val="18"/>
        <w:szCs w:val="18"/>
      </w:rPr>
      <w:fldChar w:fldCharType="separate"/>
    </w:r>
    <w:r w:rsidR="000740D6" w:rsidRPr="00400F98">
      <w:rPr>
        <w:rFonts w:ascii="Gill Sans MT Std Light" w:hAnsi="Gill Sans MT Std Light"/>
        <w:noProof/>
        <w:sz w:val="18"/>
        <w:szCs w:val="18"/>
      </w:rPr>
      <w:t>2</w:t>
    </w:r>
    <w:r w:rsidR="000740D6" w:rsidRPr="00400F98">
      <w:rPr>
        <w:rFonts w:ascii="Gill Sans MT Std Light" w:hAnsi="Gill Sans MT Std Ligh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9D17" w14:textId="34B17701" w:rsidR="00D01C7D" w:rsidRPr="009849E5" w:rsidRDefault="006868DF" w:rsidP="006868DF">
    <w:pPr>
      <w:tabs>
        <w:tab w:val="center" w:pos="4513"/>
        <w:tab w:val="left" w:pos="6615"/>
      </w:tabs>
      <w:spacing w:after="0"/>
      <w:rPr>
        <w:rFonts w:ascii="Gill Sans MT" w:eastAsia="Gill Sans MT Std Light" w:hAnsi="Gill Sans MT"/>
        <w:spacing w:val="10"/>
      </w:rPr>
    </w:pPr>
    <w:r>
      <w:rPr>
        <w:noProof/>
      </w:rPr>
      <w:drawing>
        <wp:anchor distT="0" distB="0" distL="114300" distR="114300" simplePos="0" relativeHeight="251657728" behindDoc="1" locked="1" layoutInCell="1" allowOverlap="1" wp14:anchorId="16E8C920" wp14:editId="5383D3A1">
          <wp:simplePos x="0" y="0"/>
          <wp:positionH relativeFrom="margin">
            <wp:align>right</wp:align>
          </wp:positionH>
          <wp:positionV relativeFrom="page">
            <wp:posOffset>9839325</wp:posOffset>
          </wp:positionV>
          <wp:extent cx="719455" cy="665480"/>
          <wp:effectExtent l="0" t="0" r="4445" b="127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66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1C7D">
      <w:rPr>
        <w:i/>
        <w:iCs/>
        <w:noProof/>
        <w:spacing w:val="10"/>
      </w:rPr>
      <w:drawing>
        <wp:anchor distT="0" distB="0" distL="114300" distR="114300" simplePos="0" relativeHeight="251656704" behindDoc="1" locked="1" layoutInCell="1" allowOverlap="1" wp14:anchorId="7F28962F" wp14:editId="6438FE84">
          <wp:simplePos x="0" y="0"/>
          <wp:positionH relativeFrom="page">
            <wp:align>right</wp:align>
          </wp:positionH>
          <wp:positionV relativeFrom="page">
            <wp:align>bottom</wp:align>
          </wp:positionV>
          <wp:extent cx="7559675" cy="1133475"/>
          <wp:effectExtent l="0" t="0" r="3175" b="952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9E5" w:rsidRPr="00681EDF">
      <w:rPr>
        <w:rFonts w:ascii="Gill Sans MT" w:eastAsia="Gill Sans MT Std Light" w:hAnsi="Gill Sans MT"/>
        <w:spacing w:val="10"/>
      </w:rPr>
      <w:t xml:space="preserve">Department </w:t>
    </w:r>
    <w:r w:rsidR="009849E5" w:rsidRPr="00681EDF">
      <w:rPr>
        <w:rFonts w:ascii="Gill Sans MT" w:eastAsia="Gill Sans MT Std Light" w:hAnsi="Gill Sans MT"/>
        <w:i/>
        <w:iCs/>
        <w:spacing w:val="10"/>
      </w:rPr>
      <w:t xml:space="preserve">for </w:t>
    </w:r>
    <w:r w:rsidR="009849E5" w:rsidRPr="00681EDF">
      <w:rPr>
        <w:rFonts w:ascii="Gill Sans MT" w:eastAsia="Gill Sans MT Std Light" w:hAnsi="Gill Sans MT"/>
        <w:spacing w:val="10"/>
      </w:rPr>
      <w:t>Education, Children and Young Peopl</w:t>
    </w:r>
    <w:r>
      <w:rPr>
        <w:rFonts w:ascii="Gill Sans MT" w:eastAsia="Gill Sans MT Std Light" w:hAnsi="Gill Sans MT"/>
        <w:spacing w:val="10"/>
      </w:rPr>
      <w:t>e</w:t>
    </w:r>
    <w:r>
      <w:rPr>
        <w:rFonts w:ascii="Gill Sans MT" w:eastAsia="Gill Sans MT Std Light" w:hAnsi="Gill Sans MT"/>
        <w:spacing w:val="1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0FD1" w14:textId="77777777" w:rsidR="00A44009" w:rsidRDefault="00A44009" w:rsidP="00420C60">
      <w:pPr>
        <w:spacing w:after="0" w:line="240" w:lineRule="auto"/>
      </w:pPr>
      <w:r>
        <w:separator/>
      </w:r>
    </w:p>
  </w:footnote>
  <w:footnote w:type="continuationSeparator" w:id="0">
    <w:p w14:paraId="71EC3259" w14:textId="77777777" w:rsidR="00A44009" w:rsidRDefault="00A44009" w:rsidP="0042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8E8A" w14:textId="132BBE82" w:rsidR="00420C60" w:rsidRPr="00600A2C" w:rsidRDefault="00264C99">
    <w:pPr>
      <w:pStyle w:val="Header"/>
      <w:rPr>
        <w:rFonts w:ascii="Gill Sans MT Std Light" w:hAnsi="Gill Sans MT Std Light"/>
        <w:b/>
        <w:bCs/>
        <w:sz w:val="32"/>
        <w:szCs w:val="32"/>
      </w:rPr>
    </w:pPr>
    <w:r>
      <w:rPr>
        <w:rFonts w:ascii="Gill Sans MT Std Light" w:hAnsi="Gill Sans MT Std Light"/>
        <w:b/>
        <w:bCs/>
        <w:noProof/>
        <w:sz w:val="32"/>
        <w:szCs w:val="32"/>
      </w:rPr>
      <w:drawing>
        <wp:anchor distT="0" distB="0" distL="114300" distR="114300" simplePos="0" relativeHeight="251658752" behindDoc="0" locked="0" layoutInCell="1" allowOverlap="1" wp14:anchorId="2E9856F3" wp14:editId="3C000E2E">
          <wp:simplePos x="0" y="0"/>
          <wp:positionH relativeFrom="margin">
            <wp:posOffset>3201670</wp:posOffset>
          </wp:positionH>
          <wp:positionV relativeFrom="margin">
            <wp:posOffset>-762635</wp:posOffset>
          </wp:positionV>
          <wp:extent cx="3347085" cy="12560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7085" cy="1256030"/>
                  </a:xfrm>
                  <a:prstGeom prst="rect">
                    <a:avLst/>
                  </a:prstGeom>
                  <a:noFill/>
                </pic:spPr>
              </pic:pic>
            </a:graphicData>
          </a:graphic>
        </wp:anchor>
      </w:drawing>
    </w:r>
    <w:proofErr w:type="spellStart"/>
    <w:r w:rsidR="00734A2B">
      <w:rPr>
        <w:rFonts w:ascii="Gill Sans MT Std Light" w:hAnsi="Gill Sans MT Std Light"/>
        <w:b/>
        <w:bCs/>
        <w:sz w:val="32"/>
        <w:szCs w:val="32"/>
      </w:rPr>
      <w:t>OoHC</w:t>
    </w:r>
    <w:proofErr w:type="spellEnd"/>
    <w:r w:rsidR="00734A2B">
      <w:rPr>
        <w:rFonts w:ascii="Gill Sans MT Std Light" w:hAnsi="Gill Sans MT Std Light"/>
        <w:b/>
        <w:bCs/>
        <w:sz w:val="32"/>
        <w:szCs w:val="32"/>
      </w:rPr>
      <w:t xml:space="preserve"> Child Safe Code of Conduct</w:t>
    </w:r>
    <w:r w:rsidR="00600A2C" w:rsidRPr="00600A2C">
      <w:rPr>
        <w:rFonts w:ascii="Gill Sans MT Std Light" w:hAnsi="Gill Sans MT Std Light"/>
        <w:b/>
        <w:bCs/>
        <w:sz w:val="32"/>
        <w:szCs w:val="32"/>
      </w:rPr>
      <w:br/>
    </w:r>
    <w:r w:rsidR="00734A2B" w:rsidRPr="00734A2B">
      <w:rPr>
        <w:rFonts w:ascii="Gill Sans MT Std Light" w:hAnsi="Gill Sans MT Std Light"/>
        <w:b/>
        <w:bCs/>
      </w:rPr>
      <w:t>Services for Children and Families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B3C"/>
    <w:multiLevelType w:val="hybridMultilevel"/>
    <w:tmpl w:val="5C189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593F2A"/>
    <w:multiLevelType w:val="hybridMultilevel"/>
    <w:tmpl w:val="ED8A5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B13D14"/>
    <w:multiLevelType w:val="hybridMultilevel"/>
    <w:tmpl w:val="F2C87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7E1349"/>
    <w:multiLevelType w:val="hybridMultilevel"/>
    <w:tmpl w:val="0A9A33CE"/>
    <w:lvl w:ilvl="0" w:tplc="C2C6AA9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CB6C00"/>
    <w:multiLevelType w:val="hybridMultilevel"/>
    <w:tmpl w:val="13EEF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932F3B"/>
    <w:multiLevelType w:val="hybridMultilevel"/>
    <w:tmpl w:val="6B9E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CB68E0"/>
    <w:multiLevelType w:val="hybridMultilevel"/>
    <w:tmpl w:val="30EC3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E73963"/>
    <w:multiLevelType w:val="hybridMultilevel"/>
    <w:tmpl w:val="B41E9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AB1345"/>
    <w:multiLevelType w:val="hybridMultilevel"/>
    <w:tmpl w:val="FCB8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6067638">
    <w:abstractNumId w:val="3"/>
  </w:num>
  <w:num w:numId="2" w16cid:durableId="1563173356">
    <w:abstractNumId w:val="8"/>
  </w:num>
  <w:num w:numId="3" w16cid:durableId="1963801318">
    <w:abstractNumId w:val="6"/>
  </w:num>
  <w:num w:numId="4" w16cid:durableId="1595748089">
    <w:abstractNumId w:val="1"/>
  </w:num>
  <w:num w:numId="5" w16cid:durableId="2100102763">
    <w:abstractNumId w:val="0"/>
  </w:num>
  <w:num w:numId="6" w16cid:durableId="1612584864">
    <w:abstractNumId w:val="2"/>
  </w:num>
  <w:num w:numId="7" w16cid:durableId="1968584785">
    <w:abstractNumId w:val="7"/>
  </w:num>
  <w:num w:numId="8" w16cid:durableId="187449319">
    <w:abstractNumId w:val="5"/>
  </w:num>
  <w:num w:numId="9" w16cid:durableId="523447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60"/>
    <w:rsid w:val="0000007F"/>
    <w:rsid w:val="00007C0C"/>
    <w:rsid w:val="00024D35"/>
    <w:rsid w:val="00030912"/>
    <w:rsid w:val="000522E6"/>
    <w:rsid w:val="00054DAD"/>
    <w:rsid w:val="00064478"/>
    <w:rsid w:val="000740D6"/>
    <w:rsid w:val="0007788F"/>
    <w:rsid w:val="0008230D"/>
    <w:rsid w:val="00092A43"/>
    <w:rsid w:val="0009470E"/>
    <w:rsid w:val="000A5873"/>
    <w:rsid w:val="000C0AEB"/>
    <w:rsid w:val="000D2EFB"/>
    <w:rsid w:val="000D47AF"/>
    <w:rsid w:val="000E1C6F"/>
    <w:rsid w:val="0010397A"/>
    <w:rsid w:val="00103C2F"/>
    <w:rsid w:val="00110E76"/>
    <w:rsid w:val="00133D1F"/>
    <w:rsid w:val="00151F7D"/>
    <w:rsid w:val="00153CC4"/>
    <w:rsid w:val="00153FE6"/>
    <w:rsid w:val="00156740"/>
    <w:rsid w:val="001568CA"/>
    <w:rsid w:val="0015746B"/>
    <w:rsid w:val="00157D5D"/>
    <w:rsid w:val="0016093F"/>
    <w:rsid w:val="00163990"/>
    <w:rsid w:val="0016639E"/>
    <w:rsid w:val="00180BD0"/>
    <w:rsid w:val="00181DFB"/>
    <w:rsid w:val="001B54AE"/>
    <w:rsid w:val="001C0701"/>
    <w:rsid w:val="001E73E0"/>
    <w:rsid w:val="001F4FE2"/>
    <w:rsid w:val="001F5C27"/>
    <w:rsid w:val="002131DF"/>
    <w:rsid w:val="002141F3"/>
    <w:rsid w:val="00222EFA"/>
    <w:rsid w:val="0023082E"/>
    <w:rsid w:val="00233022"/>
    <w:rsid w:val="00245D2A"/>
    <w:rsid w:val="002460D1"/>
    <w:rsid w:val="00255802"/>
    <w:rsid w:val="002575F8"/>
    <w:rsid w:val="00264C99"/>
    <w:rsid w:val="00287D40"/>
    <w:rsid w:val="002B10EA"/>
    <w:rsid w:val="002B15BB"/>
    <w:rsid w:val="002B789F"/>
    <w:rsid w:val="002C7058"/>
    <w:rsid w:val="002E05C2"/>
    <w:rsid w:val="002E515B"/>
    <w:rsid w:val="002E5EAB"/>
    <w:rsid w:val="002E7D69"/>
    <w:rsid w:val="003024B5"/>
    <w:rsid w:val="003058AC"/>
    <w:rsid w:val="00312911"/>
    <w:rsid w:val="003162A9"/>
    <w:rsid w:val="003221DA"/>
    <w:rsid w:val="00334A22"/>
    <w:rsid w:val="00346F2A"/>
    <w:rsid w:val="00353093"/>
    <w:rsid w:val="00366729"/>
    <w:rsid w:val="0037527E"/>
    <w:rsid w:val="003756FE"/>
    <w:rsid w:val="003921F1"/>
    <w:rsid w:val="0039292C"/>
    <w:rsid w:val="003A2392"/>
    <w:rsid w:val="003A6F90"/>
    <w:rsid w:val="003B0A3C"/>
    <w:rsid w:val="003B2886"/>
    <w:rsid w:val="003C36B7"/>
    <w:rsid w:val="003E3C4D"/>
    <w:rsid w:val="003F325F"/>
    <w:rsid w:val="003F3B10"/>
    <w:rsid w:val="00400F98"/>
    <w:rsid w:val="00402ED1"/>
    <w:rsid w:val="0041573F"/>
    <w:rsid w:val="00420C60"/>
    <w:rsid w:val="0043280B"/>
    <w:rsid w:val="004411C4"/>
    <w:rsid w:val="00442E6C"/>
    <w:rsid w:val="004438C9"/>
    <w:rsid w:val="004439BC"/>
    <w:rsid w:val="00447056"/>
    <w:rsid w:val="00453046"/>
    <w:rsid w:val="004552ED"/>
    <w:rsid w:val="004562A6"/>
    <w:rsid w:val="00460BE9"/>
    <w:rsid w:val="00461FB5"/>
    <w:rsid w:val="00472859"/>
    <w:rsid w:val="004820D1"/>
    <w:rsid w:val="00482FD4"/>
    <w:rsid w:val="00483E60"/>
    <w:rsid w:val="004901D9"/>
    <w:rsid w:val="004A4DC0"/>
    <w:rsid w:val="004B7865"/>
    <w:rsid w:val="004C59B2"/>
    <w:rsid w:val="004C7C3F"/>
    <w:rsid w:val="004E5CBB"/>
    <w:rsid w:val="004F1648"/>
    <w:rsid w:val="004F3940"/>
    <w:rsid w:val="0050329F"/>
    <w:rsid w:val="00514B63"/>
    <w:rsid w:val="00514CC8"/>
    <w:rsid w:val="005177D3"/>
    <w:rsid w:val="00520177"/>
    <w:rsid w:val="00521E65"/>
    <w:rsid w:val="00536838"/>
    <w:rsid w:val="00542A64"/>
    <w:rsid w:val="00542C04"/>
    <w:rsid w:val="00547318"/>
    <w:rsid w:val="00557CC6"/>
    <w:rsid w:val="00562864"/>
    <w:rsid w:val="005654AD"/>
    <w:rsid w:val="0057392C"/>
    <w:rsid w:val="00585C49"/>
    <w:rsid w:val="005921E7"/>
    <w:rsid w:val="005949D8"/>
    <w:rsid w:val="005B1475"/>
    <w:rsid w:val="005D02AC"/>
    <w:rsid w:val="005E353B"/>
    <w:rsid w:val="005F1F32"/>
    <w:rsid w:val="005F295E"/>
    <w:rsid w:val="005F2D3E"/>
    <w:rsid w:val="005F2D8E"/>
    <w:rsid w:val="005F4044"/>
    <w:rsid w:val="00600A2C"/>
    <w:rsid w:val="006031BF"/>
    <w:rsid w:val="00603265"/>
    <w:rsid w:val="00607ABD"/>
    <w:rsid w:val="0063129B"/>
    <w:rsid w:val="00651407"/>
    <w:rsid w:val="00664B60"/>
    <w:rsid w:val="00666ECA"/>
    <w:rsid w:val="006704BE"/>
    <w:rsid w:val="006718C1"/>
    <w:rsid w:val="006733EF"/>
    <w:rsid w:val="006805B1"/>
    <w:rsid w:val="006868DF"/>
    <w:rsid w:val="00690AB7"/>
    <w:rsid w:val="0069508A"/>
    <w:rsid w:val="006A28BA"/>
    <w:rsid w:val="006C108A"/>
    <w:rsid w:val="006D3F8C"/>
    <w:rsid w:val="006F782D"/>
    <w:rsid w:val="007008F8"/>
    <w:rsid w:val="00700ABE"/>
    <w:rsid w:val="007017B0"/>
    <w:rsid w:val="00705113"/>
    <w:rsid w:val="00705A56"/>
    <w:rsid w:val="00705CA0"/>
    <w:rsid w:val="007238E9"/>
    <w:rsid w:val="00734A2B"/>
    <w:rsid w:val="0074050B"/>
    <w:rsid w:val="00742725"/>
    <w:rsid w:val="007634EE"/>
    <w:rsid w:val="00781BD1"/>
    <w:rsid w:val="00794153"/>
    <w:rsid w:val="007D2577"/>
    <w:rsid w:val="007E130C"/>
    <w:rsid w:val="007E22AF"/>
    <w:rsid w:val="007E3E71"/>
    <w:rsid w:val="00802D9F"/>
    <w:rsid w:val="00806E29"/>
    <w:rsid w:val="00817733"/>
    <w:rsid w:val="00825C06"/>
    <w:rsid w:val="0083380E"/>
    <w:rsid w:val="00835E4F"/>
    <w:rsid w:val="0083757E"/>
    <w:rsid w:val="00841299"/>
    <w:rsid w:val="00853E31"/>
    <w:rsid w:val="008564A0"/>
    <w:rsid w:val="0086402C"/>
    <w:rsid w:val="008848E8"/>
    <w:rsid w:val="0088668A"/>
    <w:rsid w:val="00893BED"/>
    <w:rsid w:val="008A11FA"/>
    <w:rsid w:val="008A1698"/>
    <w:rsid w:val="008A36F8"/>
    <w:rsid w:val="008B27A5"/>
    <w:rsid w:val="008B3B3F"/>
    <w:rsid w:val="008C186E"/>
    <w:rsid w:val="008D21C0"/>
    <w:rsid w:val="008D5374"/>
    <w:rsid w:val="008F5414"/>
    <w:rsid w:val="0090001D"/>
    <w:rsid w:val="00902232"/>
    <w:rsid w:val="00904AD9"/>
    <w:rsid w:val="0090748F"/>
    <w:rsid w:val="00924EE2"/>
    <w:rsid w:val="009267D7"/>
    <w:rsid w:val="009323DB"/>
    <w:rsid w:val="00934558"/>
    <w:rsid w:val="0094766D"/>
    <w:rsid w:val="009504F8"/>
    <w:rsid w:val="009521C8"/>
    <w:rsid w:val="00952E6F"/>
    <w:rsid w:val="00953E77"/>
    <w:rsid w:val="00954183"/>
    <w:rsid w:val="009849E5"/>
    <w:rsid w:val="009A11FE"/>
    <w:rsid w:val="009B5A5D"/>
    <w:rsid w:val="009C0008"/>
    <w:rsid w:val="009C57E1"/>
    <w:rsid w:val="009D0AEE"/>
    <w:rsid w:val="009D7306"/>
    <w:rsid w:val="009E53BD"/>
    <w:rsid w:val="009E6871"/>
    <w:rsid w:val="00A06354"/>
    <w:rsid w:val="00A070D1"/>
    <w:rsid w:val="00A1022C"/>
    <w:rsid w:val="00A10F16"/>
    <w:rsid w:val="00A26C42"/>
    <w:rsid w:val="00A27091"/>
    <w:rsid w:val="00A271C8"/>
    <w:rsid w:val="00A32EBE"/>
    <w:rsid w:val="00A3600D"/>
    <w:rsid w:val="00A42966"/>
    <w:rsid w:val="00A44009"/>
    <w:rsid w:val="00A46B6E"/>
    <w:rsid w:val="00A50D46"/>
    <w:rsid w:val="00A526BE"/>
    <w:rsid w:val="00A53907"/>
    <w:rsid w:val="00A95681"/>
    <w:rsid w:val="00A978E3"/>
    <w:rsid w:val="00AA7141"/>
    <w:rsid w:val="00AB24A9"/>
    <w:rsid w:val="00AB2BA6"/>
    <w:rsid w:val="00AB30A9"/>
    <w:rsid w:val="00AC6FB3"/>
    <w:rsid w:val="00AE03DD"/>
    <w:rsid w:val="00AF5CD5"/>
    <w:rsid w:val="00B03E1D"/>
    <w:rsid w:val="00B076E9"/>
    <w:rsid w:val="00B13F2C"/>
    <w:rsid w:val="00B14D1C"/>
    <w:rsid w:val="00B16DF8"/>
    <w:rsid w:val="00B31540"/>
    <w:rsid w:val="00B47AE5"/>
    <w:rsid w:val="00B604CC"/>
    <w:rsid w:val="00B761BB"/>
    <w:rsid w:val="00B86F4F"/>
    <w:rsid w:val="00B96F00"/>
    <w:rsid w:val="00BA2DC9"/>
    <w:rsid w:val="00BA51C3"/>
    <w:rsid w:val="00BA523B"/>
    <w:rsid w:val="00BC11F6"/>
    <w:rsid w:val="00BE1CB2"/>
    <w:rsid w:val="00BF2C85"/>
    <w:rsid w:val="00C002CD"/>
    <w:rsid w:val="00C008DB"/>
    <w:rsid w:val="00C01EFF"/>
    <w:rsid w:val="00C03B71"/>
    <w:rsid w:val="00C17CE9"/>
    <w:rsid w:val="00C214B9"/>
    <w:rsid w:val="00C248CB"/>
    <w:rsid w:val="00C27BA6"/>
    <w:rsid w:val="00C364DA"/>
    <w:rsid w:val="00C51888"/>
    <w:rsid w:val="00C56321"/>
    <w:rsid w:val="00C66A50"/>
    <w:rsid w:val="00C674D2"/>
    <w:rsid w:val="00C67DC8"/>
    <w:rsid w:val="00C94F2A"/>
    <w:rsid w:val="00CB0CF8"/>
    <w:rsid w:val="00CB6291"/>
    <w:rsid w:val="00CB6C84"/>
    <w:rsid w:val="00CC3486"/>
    <w:rsid w:val="00CC3924"/>
    <w:rsid w:val="00CC5898"/>
    <w:rsid w:val="00CC7765"/>
    <w:rsid w:val="00CD156B"/>
    <w:rsid w:val="00CD3805"/>
    <w:rsid w:val="00CD438B"/>
    <w:rsid w:val="00CF6DB3"/>
    <w:rsid w:val="00D01C7D"/>
    <w:rsid w:val="00D02582"/>
    <w:rsid w:val="00D045E0"/>
    <w:rsid w:val="00D12E37"/>
    <w:rsid w:val="00D1638F"/>
    <w:rsid w:val="00D2681F"/>
    <w:rsid w:val="00D268EB"/>
    <w:rsid w:val="00D32D3C"/>
    <w:rsid w:val="00D61B20"/>
    <w:rsid w:val="00D63421"/>
    <w:rsid w:val="00D76CE3"/>
    <w:rsid w:val="00D944B7"/>
    <w:rsid w:val="00D96843"/>
    <w:rsid w:val="00DA0BEA"/>
    <w:rsid w:val="00DB370A"/>
    <w:rsid w:val="00DB6EAF"/>
    <w:rsid w:val="00DB78F8"/>
    <w:rsid w:val="00DD3BFE"/>
    <w:rsid w:val="00DD450A"/>
    <w:rsid w:val="00DE079C"/>
    <w:rsid w:val="00DE5FE3"/>
    <w:rsid w:val="00DE68F7"/>
    <w:rsid w:val="00E03BF3"/>
    <w:rsid w:val="00E13B8E"/>
    <w:rsid w:val="00E14491"/>
    <w:rsid w:val="00E205C1"/>
    <w:rsid w:val="00E41BD1"/>
    <w:rsid w:val="00E568F5"/>
    <w:rsid w:val="00E62CCE"/>
    <w:rsid w:val="00E924AF"/>
    <w:rsid w:val="00E9395F"/>
    <w:rsid w:val="00E952B1"/>
    <w:rsid w:val="00EA27FE"/>
    <w:rsid w:val="00EA3F9D"/>
    <w:rsid w:val="00EB42BB"/>
    <w:rsid w:val="00EC3A21"/>
    <w:rsid w:val="00EC7DED"/>
    <w:rsid w:val="00ED0AA0"/>
    <w:rsid w:val="00EE4716"/>
    <w:rsid w:val="00EE5A4B"/>
    <w:rsid w:val="00EF1371"/>
    <w:rsid w:val="00F0111F"/>
    <w:rsid w:val="00F034F0"/>
    <w:rsid w:val="00F05EB1"/>
    <w:rsid w:val="00F06042"/>
    <w:rsid w:val="00F06FF3"/>
    <w:rsid w:val="00F116A5"/>
    <w:rsid w:val="00F20EB6"/>
    <w:rsid w:val="00F306F5"/>
    <w:rsid w:val="00F336FF"/>
    <w:rsid w:val="00F36388"/>
    <w:rsid w:val="00F55D73"/>
    <w:rsid w:val="00F57CCD"/>
    <w:rsid w:val="00F61957"/>
    <w:rsid w:val="00F778D6"/>
    <w:rsid w:val="00F9689B"/>
    <w:rsid w:val="00FA1827"/>
    <w:rsid w:val="00FA29E9"/>
    <w:rsid w:val="00FC7E5C"/>
    <w:rsid w:val="00FD64B6"/>
    <w:rsid w:val="00FE0C75"/>
    <w:rsid w:val="00FE4D5A"/>
    <w:rsid w:val="00FE5E92"/>
    <w:rsid w:val="00FF49D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A0F5B"/>
  <w15:chartTrackingRefBased/>
  <w15:docId w15:val="{BF5A21DD-2060-4973-907F-41AD8BEA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C60"/>
  </w:style>
  <w:style w:type="paragraph" w:styleId="Footer">
    <w:name w:val="footer"/>
    <w:basedOn w:val="Normal"/>
    <w:link w:val="FooterChar"/>
    <w:uiPriority w:val="99"/>
    <w:unhideWhenUsed/>
    <w:rsid w:val="00420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C60"/>
  </w:style>
  <w:style w:type="paragraph" w:customStyle="1" w:styleId="TasGovDepartmentName">
    <w:name w:val="TasGov Department Name"/>
    <w:basedOn w:val="Normal"/>
    <w:qFormat/>
    <w:rsid w:val="00420C60"/>
    <w:pPr>
      <w:spacing w:after="140" w:line="300" w:lineRule="exact"/>
    </w:pPr>
    <w:rPr>
      <w:rFonts w:cs="Times New Roman (Body CS)"/>
      <w:spacing w:val="30"/>
      <w:szCs w:val="24"/>
    </w:rPr>
  </w:style>
  <w:style w:type="paragraph" w:styleId="ListParagraph">
    <w:name w:val="List Paragraph"/>
    <w:basedOn w:val="Normal"/>
    <w:uiPriority w:val="34"/>
    <w:qFormat/>
    <w:rsid w:val="00420C60"/>
    <w:pPr>
      <w:ind w:left="720"/>
      <w:contextualSpacing/>
    </w:pPr>
  </w:style>
  <w:style w:type="character" w:styleId="CommentReference">
    <w:name w:val="annotation reference"/>
    <w:basedOn w:val="DefaultParagraphFont"/>
    <w:uiPriority w:val="99"/>
    <w:semiHidden/>
    <w:unhideWhenUsed/>
    <w:rsid w:val="00CB0CF8"/>
    <w:rPr>
      <w:sz w:val="16"/>
      <w:szCs w:val="16"/>
    </w:rPr>
  </w:style>
  <w:style w:type="paragraph" w:styleId="CommentText">
    <w:name w:val="annotation text"/>
    <w:basedOn w:val="Normal"/>
    <w:link w:val="CommentTextChar"/>
    <w:uiPriority w:val="99"/>
    <w:semiHidden/>
    <w:unhideWhenUsed/>
    <w:rsid w:val="00CB0CF8"/>
    <w:pPr>
      <w:spacing w:line="240" w:lineRule="auto"/>
    </w:pPr>
    <w:rPr>
      <w:sz w:val="20"/>
      <w:szCs w:val="20"/>
    </w:rPr>
  </w:style>
  <w:style w:type="character" w:customStyle="1" w:styleId="CommentTextChar">
    <w:name w:val="Comment Text Char"/>
    <w:basedOn w:val="DefaultParagraphFont"/>
    <w:link w:val="CommentText"/>
    <w:uiPriority w:val="99"/>
    <w:semiHidden/>
    <w:rsid w:val="00CB0CF8"/>
    <w:rPr>
      <w:sz w:val="20"/>
      <w:szCs w:val="20"/>
    </w:rPr>
  </w:style>
  <w:style w:type="paragraph" w:styleId="CommentSubject">
    <w:name w:val="annotation subject"/>
    <w:basedOn w:val="CommentText"/>
    <w:next w:val="CommentText"/>
    <w:link w:val="CommentSubjectChar"/>
    <w:uiPriority w:val="99"/>
    <w:semiHidden/>
    <w:unhideWhenUsed/>
    <w:rsid w:val="00CB0CF8"/>
    <w:rPr>
      <w:b/>
      <w:bCs/>
    </w:rPr>
  </w:style>
  <w:style w:type="character" w:customStyle="1" w:styleId="CommentSubjectChar">
    <w:name w:val="Comment Subject Char"/>
    <w:basedOn w:val="CommentTextChar"/>
    <w:link w:val="CommentSubject"/>
    <w:uiPriority w:val="99"/>
    <w:semiHidden/>
    <w:rsid w:val="00CB0CF8"/>
    <w:rPr>
      <w:b/>
      <w:bCs/>
      <w:sz w:val="20"/>
      <w:szCs w:val="20"/>
    </w:rPr>
  </w:style>
  <w:style w:type="paragraph" w:styleId="Revision">
    <w:name w:val="Revision"/>
    <w:hidden/>
    <w:uiPriority w:val="99"/>
    <w:semiHidden/>
    <w:rsid w:val="000E1C6F"/>
    <w:pPr>
      <w:spacing w:after="0" w:line="240" w:lineRule="auto"/>
    </w:pPr>
  </w:style>
  <w:style w:type="paragraph" w:styleId="FootnoteText">
    <w:name w:val="footnote text"/>
    <w:basedOn w:val="Normal"/>
    <w:link w:val="FootnoteTextChar"/>
    <w:uiPriority w:val="99"/>
    <w:semiHidden/>
    <w:unhideWhenUsed/>
    <w:rsid w:val="00705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A56"/>
    <w:rPr>
      <w:sz w:val="20"/>
      <w:szCs w:val="20"/>
    </w:rPr>
  </w:style>
  <w:style w:type="character" w:styleId="FootnoteReference">
    <w:name w:val="footnote reference"/>
    <w:basedOn w:val="DefaultParagraphFont"/>
    <w:uiPriority w:val="99"/>
    <w:semiHidden/>
    <w:unhideWhenUsed/>
    <w:rsid w:val="00705A56"/>
    <w:rPr>
      <w:vertAlign w:val="superscript"/>
    </w:rPr>
  </w:style>
  <w:style w:type="paragraph" w:styleId="EndnoteText">
    <w:name w:val="endnote text"/>
    <w:basedOn w:val="Normal"/>
    <w:link w:val="EndnoteTextChar"/>
    <w:uiPriority w:val="99"/>
    <w:semiHidden/>
    <w:unhideWhenUsed/>
    <w:rsid w:val="00D01C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1C7D"/>
    <w:rPr>
      <w:sz w:val="20"/>
      <w:szCs w:val="20"/>
    </w:rPr>
  </w:style>
  <w:style w:type="character" w:styleId="EndnoteReference">
    <w:name w:val="endnote reference"/>
    <w:basedOn w:val="DefaultParagraphFont"/>
    <w:uiPriority w:val="99"/>
    <w:semiHidden/>
    <w:unhideWhenUsed/>
    <w:rsid w:val="00D01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1F207ECD17141AF924BDAA2E5766B" ma:contentTypeVersion="4" ma:contentTypeDescription="Create a new document." ma:contentTypeScope="" ma:versionID="d24c0a835fc4bf238e19169005f9bc4d">
  <xsd:schema xmlns:xsd="http://www.w3.org/2001/XMLSchema" xmlns:xs="http://www.w3.org/2001/XMLSchema" xmlns:p="http://schemas.microsoft.com/office/2006/metadata/properties" xmlns:ns2="e610e227-290a-40f2-9b70-18ed4fcb49ff" xmlns:ns3="a6c9a911-fbaf-4552-bed7-e866d3b9963c" targetNamespace="http://schemas.microsoft.com/office/2006/metadata/properties" ma:root="true" ma:fieldsID="5263b046053296040f82b7a32c28163a" ns2:_="" ns3:_="">
    <xsd:import namespace="e610e227-290a-40f2-9b70-18ed4fcb49ff"/>
    <xsd:import namespace="a6c9a911-fbaf-4552-bed7-e866d3b996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e227-290a-40f2-9b70-18ed4fcb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9a911-fbaf-4552-bed7-e866d3b996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53D3F-E563-45FE-8D16-296865B72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0e227-290a-40f2-9b70-18ed4fcb49ff"/>
    <ds:schemaRef ds:uri="a6c9a911-fbaf-4552-bed7-e866d3b99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FB73E-001F-4BCC-9AF0-DB5A8EC9E382}">
  <ds:schemaRefs>
    <ds:schemaRef ds:uri="http://schemas.openxmlformats.org/officeDocument/2006/bibliography"/>
  </ds:schemaRefs>
</ds:datastoreItem>
</file>

<file path=customXml/itemProps3.xml><?xml version="1.0" encoding="utf-8"?>
<ds:datastoreItem xmlns:ds="http://schemas.openxmlformats.org/officeDocument/2006/customXml" ds:itemID="{466F7E5E-F3C2-49E6-AE50-0541136AA4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1F5152-A274-4C53-942A-7F2C10299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1635</Words>
  <Characters>8701</Characters>
  <Application>Microsoft Office Word</Application>
  <DocSecurity>0</DocSecurity>
  <Lines>300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Lionel N</dc:creator>
  <cp:keywords/>
  <dc:description/>
  <cp:lastModifiedBy>Bowerman, Alisa</cp:lastModifiedBy>
  <cp:revision>4</cp:revision>
  <cp:lastPrinted>2022-07-13T21:56:00Z</cp:lastPrinted>
  <dcterms:created xsi:type="dcterms:W3CDTF">2023-07-31T23:54:00Z</dcterms:created>
  <dcterms:modified xsi:type="dcterms:W3CDTF">2023-08-07T05:57:00Z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0x0101001C31F207ECD17141AF924BDAA2E5766B</vt:lpwstr>
  </property>
</Properties>
</file>